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</w:rPr>
        <w:id w:val="236607069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14:paraId="274C88D7" w14:textId="77777777" w:rsidR="00DB1781" w:rsidRPr="00DB1781" w:rsidRDefault="00DB1781">
          <w:pPr>
            <w:rPr>
              <w:rFonts w:ascii="Times New Roman" w:hAnsi="Times New Roman" w:cs="Times New Roman"/>
            </w:rPr>
          </w:pPr>
        </w:p>
        <w:p w14:paraId="3E2A74A0" w14:textId="77777777" w:rsidR="00DB1781" w:rsidRDefault="00DB1781" w:rsidP="00DB1781">
          <w:pPr>
            <w:spacing w:after="160" w:line="259" w:lineRule="auto"/>
            <w:jc w:val="cent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noProof/>
              <w:szCs w:val="24"/>
              <w:lang w:eastAsia="sk-SK"/>
            </w:rPr>
            <w:drawing>
              <wp:inline distT="0" distB="0" distL="0" distR="0" wp14:anchorId="5886E4C5" wp14:editId="4A03352A">
                <wp:extent cx="4748811" cy="5400000"/>
                <wp:effectExtent l="0" t="0" r="0" b="0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rb (1)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8811" cy="54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DC8F3C4" w14:textId="77777777" w:rsidR="00DB1781" w:rsidRDefault="00DB1781" w:rsidP="00DB1781">
          <w:pPr>
            <w:spacing w:after="160" w:line="259" w:lineRule="auto"/>
            <w:jc w:val="center"/>
            <w:rPr>
              <w:rFonts w:ascii="Times New Roman" w:hAnsi="Times New Roman" w:cs="Times New Roman"/>
              <w:szCs w:val="24"/>
            </w:rPr>
          </w:pPr>
        </w:p>
        <w:p w14:paraId="213C97A6" w14:textId="77777777" w:rsidR="00DB1781" w:rsidRDefault="00DB1781" w:rsidP="00DB1781">
          <w:pPr>
            <w:spacing w:after="160" w:line="259" w:lineRule="auto"/>
            <w:jc w:val="center"/>
            <w:rPr>
              <w:rFonts w:ascii="Times New Roman" w:hAnsi="Times New Roman" w:cs="Times New Roman"/>
              <w:b/>
              <w:sz w:val="72"/>
              <w:szCs w:val="24"/>
            </w:rPr>
          </w:pPr>
          <w:r>
            <w:rPr>
              <w:rFonts w:ascii="Times New Roman" w:hAnsi="Times New Roman" w:cs="Times New Roman"/>
              <w:b/>
              <w:sz w:val="72"/>
              <w:szCs w:val="24"/>
            </w:rPr>
            <w:t xml:space="preserve">Program hospodárskeho rozvoja a sociálneho rozvoja obce Stránska </w:t>
          </w:r>
        </w:p>
        <w:p w14:paraId="2C926F15" w14:textId="77777777" w:rsidR="00DB1781" w:rsidRPr="00DB1781" w:rsidRDefault="00DB1781" w:rsidP="00DB1781">
          <w:pPr>
            <w:spacing w:after="160" w:line="259" w:lineRule="auto"/>
            <w:jc w:val="cent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b/>
              <w:sz w:val="72"/>
              <w:szCs w:val="24"/>
            </w:rPr>
            <w:t>na roky 2022-2028</w:t>
          </w:r>
          <w:r w:rsidRPr="00DB1781">
            <w:rPr>
              <w:rFonts w:ascii="Times New Roman" w:hAnsi="Times New Roman" w:cs="Times New Roman"/>
              <w:szCs w:val="24"/>
            </w:rPr>
            <w:br w:type="page"/>
          </w:r>
        </w:p>
      </w:sdtContent>
    </w:sdt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5307976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BC3FD1" w14:textId="77777777" w:rsidR="002A6636" w:rsidRPr="00DB1781" w:rsidRDefault="002A6636" w:rsidP="00C34E78">
          <w:pPr>
            <w:pStyle w:val="Hlavikaobsahu"/>
            <w:spacing w:before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B1781">
            <w:rPr>
              <w:rFonts w:ascii="Times New Roman" w:hAnsi="Times New Roman" w:cs="Times New Roman"/>
              <w:sz w:val="28"/>
              <w:szCs w:val="28"/>
            </w:rPr>
            <w:t>Obsah</w:t>
          </w:r>
        </w:p>
        <w:p w14:paraId="38E8D778" w14:textId="0750B0A8" w:rsidR="001D2FFE" w:rsidRDefault="00C2648F" w:rsidP="001D2FFE">
          <w:pPr>
            <w:pStyle w:val="Obsah1"/>
            <w:rPr>
              <w:rFonts w:eastAsiaTheme="minorEastAsia"/>
              <w:noProof/>
              <w:sz w:val="22"/>
              <w:lang w:eastAsia="sk-SK"/>
            </w:rPr>
          </w:pPr>
          <w:r w:rsidRPr="00DB1781">
            <w:rPr>
              <w:rFonts w:ascii="Times New Roman" w:hAnsi="Times New Roman" w:cs="Times New Roman"/>
              <w:szCs w:val="24"/>
            </w:rPr>
            <w:fldChar w:fldCharType="begin"/>
          </w:r>
          <w:r w:rsidR="002A6636" w:rsidRPr="00DB1781">
            <w:rPr>
              <w:rFonts w:ascii="Times New Roman" w:hAnsi="Times New Roman" w:cs="Times New Roman"/>
              <w:szCs w:val="24"/>
            </w:rPr>
            <w:instrText xml:space="preserve"> TOC \o "1-3" \h \z \u </w:instrText>
          </w:r>
          <w:r w:rsidRPr="00DB1781">
            <w:rPr>
              <w:rFonts w:ascii="Times New Roman" w:hAnsi="Times New Roman" w:cs="Times New Roman"/>
              <w:szCs w:val="24"/>
            </w:rPr>
            <w:fldChar w:fldCharType="separate"/>
          </w:r>
          <w:hyperlink w:anchor="_Toc90296363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1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Úvod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_Toc90296363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2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579EE651" w14:textId="32DAB81D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64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1.1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Zámer spracovania PHRSR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_Toc90296364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3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05F69575" w14:textId="2B398EFE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65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1.2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Harmonogram spracovania PHRSR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_Toc90296365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4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5FD06FC9" w14:textId="673F3926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66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1.3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Východiskové koncepčné dokumenty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_Toc90296366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6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5A5D5A65" w14:textId="7BE2AA8F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67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1.4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Hodnotenie predchádzajúceho PHSR obce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_Toc90296367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7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4A61AF81" w14:textId="0522DCC4" w:rsidR="001D2FFE" w:rsidRDefault="00AE186F" w:rsidP="001D2FFE">
          <w:pPr>
            <w:pStyle w:val="Obsah1"/>
            <w:rPr>
              <w:rFonts w:eastAsiaTheme="minorEastAsia"/>
              <w:noProof/>
              <w:sz w:val="22"/>
              <w:lang w:eastAsia="sk-SK"/>
            </w:rPr>
          </w:pPr>
          <w:hyperlink w:anchor="_Toc90296368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2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Analytická časť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_Toc90296368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8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2096C766" w14:textId="1E3729CB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69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2.1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Analýza projektovej pripravenosti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_Toc90296369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9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536C5E3C" w14:textId="6DBC4489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70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2.2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Analýza vnútorného prostredia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_Toc90296370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9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7F67F6E4" w14:textId="50FA0D73" w:rsidR="001D2FFE" w:rsidRDefault="00AE186F" w:rsidP="001D2FFE">
          <w:pPr>
            <w:pStyle w:val="Obsah3"/>
            <w:tabs>
              <w:tab w:val="left" w:pos="132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71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2.2.1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Základná charakteristika obce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_Toc90296371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9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52777386" w14:textId="5211530F" w:rsidR="001D2FFE" w:rsidRDefault="00AE186F" w:rsidP="001D2FFE">
          <w:pPr>
            <w:pStyle w:val="Obsah3"/>
            <w:tabs>
              <w:tab w:val="left" w:pos="132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72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2.2.2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História obce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_Toc90296372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10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4B97CEB2" w14:textId="52A71A03" w:rsidR="001D2FFE" w:rsidRDefault="00AE186F" w:rsidP="001D2FFE">
          <w:pPr>
            <w:pStyle w:val="Obsah3"/>
            <w:tabs>
              <w:tab w:val="left" w:pos="132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73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2.2.3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Prírodné pomery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_Toc90296373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10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19E1558A" w14:textId="1486E18C" w:rsidR="001D2FFE" w:rsidRDefault="00AE186F" w:rsidP="001D2FFE">
          <w:pPr>
            <w:pStyle w:val="Obsah3"/>
            <w:tabs>
              <w:tab w:val="left" w:pos="132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74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2.2.4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Pôdne pomery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_Toc90296374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10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749B3E8F" w14:textId="06BA9917" w:rsidR="001D2FFE" w:rsidRDefault="00AE186F" w:rsidP="001D2FFE">
          <w:pPr>
            <w:pStyle w:val="Obsah3"/>
            <w:tabs>
              <w:tab w:val="left" w:pos="132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75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2.2.5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Demografia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_Toc90296375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12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02BBF355" w14:textId="09A2FC2C" w:rsidR="001D2FFE" w:rsidRDefault="00AE186F" w:rsidP="001D2FFE">
          <w:pPr>
            <w:pStyle w:val="Obsah3"/>
            <w:tabs>
              <w:tab w:val="left" w:pos="132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76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2.2.6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Vzdelanie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_Toc90296376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16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7F72AF42" w14:textId="3907075D" w:rsidR="001D2FFE" w:rsidRDefault="00AE186F" w:rsidP="001D2FFE">
          <w:pPr>
            <w:pStyle w:val="Obsah3"/>
            <w:tabs>
              <w:tab w:val="left" w:pos="132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77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2.2.7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Kultúrno-spoločenský život v obci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_Toc90296377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17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6DBA7DB3" w14:textId="1EB8808A" w:rsidR="001D2FFE" w:rsidRDefault="00AE186F" w:rsidP="001D2FFE">
          <w:pPr>
            <w:pStyle w:val="Obsah3"/>
            <w:tabs>
              <w:tab w:val="left" w:pos="132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78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2.2.8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Bytová otázka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_Toc90296378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17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26751D36" w14:textId="41D2DAA7" w:rsidR="001D2FFE" w:rsidRDefault="00AE186F" w:rsidP="001D2FFE">
          <w:pPr>
            <w:pStyle w:val="Obsah3"/>
            <w:tabs>
              <w:tab w:val="left" w:pos="132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79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2.2.9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Ekonomika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_Toc90296379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18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75EE6AB8" w14:textId="157CA418" w:rsidR="001D2FFE" w:rsidRDefault="00AE186F" w:rsidP="001D2FFE">
          <w:pPr>
            <w:pStyle w:val="Obsah3"/>
            <w:tabs>
              <w:tab w:val="left" w:pos="132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80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2.2.10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Vybavenosť obce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_Toc90296380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19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56810755" w14:textId="1AE83376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81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2.3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Analýza externého prostredia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_Toc90296381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20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2F0336B3" w14:textId="12A0E6E7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82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2.4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Zhodnotenie súčasného stavu územia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_Toc90296382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21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29563D4E" w14:textId="069FE9EB" w:rsidR="001D2FFE" w:rsidRDefault="00AE186F" w:rsidP="001D2FFE">
          <w:pPr>
            <w:pStyle w:val="Obsah1"/>
            <w:rPr>
              <w:rFonts w:eastAsiaTheme="minorEastAsia"/>
              <w:noProof/>
              <w:sz w:val="22"/>
              <w:lang w:eastAsia="sk-SK"/>
            </w:rPr>
          </w:pPr>
          <w:hyperlink w:anchor="_Toc90296383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3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Strategická časť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_Toc90296383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23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6C7AAFBA" w14:textId="30D615A9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84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3.1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Vízia rozvoja územia obce Stránska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_Toc90296384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23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39B45CF8" w14:textId="33B81FC8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85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3.2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Strategický cieľ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_Toc90296385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24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575F6D3C" w14:textId="7C0EEBB1" w:rsidR="001D2FFE" w:rsidRDefault="00AE186F" w:rsidP="001D2FFE">
          <w:pPr>
            <w:pStyle w:val="Obsah1"/>
            <w:rPr>
              <w:rFonts w:eastAsiaTheme="minorEastAsia"/>
              <w:noProof/>
              <w:sz w:val="22"/>
              <w:lang w:eastAsia="sk-SK"/>
            </w:rPr>
          </w:pPr>
          <w:hyperlink w:anchor="_Toc90296386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4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Programová časť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_Toc90296386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26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02EE7A28" w14:textId="143F7283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87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4.1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Opatrenia a projekty vrátane ich priradenia k jednotlivým prioritám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_Toc90296387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26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11D0FE77" w14:textId="105ABED7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88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4.2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Súbor ukazovateľov výsledkov a dopadov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_Toc90296388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27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19BEDBF9" w14:textId="3B57A443" w:rsidR="001D2FFE" w:rsidRDefault="00AE186F" w:rsidP="001D2FFE">
          <w:pPr>
            <w:pStyle w:val="Obsah1"/>
            <w:rPr>
              <w:rFonts w:eastAsiaTheme="minorEastAsia"/>
              <w:noProof/>
              <w:sz w:val="22"/>
              <w:lang w:eastAsia="sk-SK"/>
            </w:rPr>
          </w:pPr>
          <w:hyperlink w:anchor="_Toc90296389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5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Realizačná časť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_Toc90296389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28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4A09A78A" w14:textId="7D321022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90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5.1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Východiská a popis úloh jednotlivých partnerov pri realizácii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_Toc90296390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28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6F6D28EE" w14:textId="5288BF93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91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5.2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Postup organizačného a inštitucionálneho zabezpečenia realizácie PHRSR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_Toc90296391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28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49C81D75" w14:textId="6AEFC902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92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5.3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Stručný popis komunikačnej stratégie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_Toc90296392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29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1D1EFA08" w14:textId="59BDEE40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93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5.4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Systém monitorovania a hodnotenia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_Toc90296393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29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486AC74B" w14:textId="06C7DB0F" w:rsidR="001D2FFE" w:rsidRDefault="00AE186F" w:rsidP="001D2FFE">
          <w:pPr>
            <w:pStyle w:val="Obsah1"/>
            <w:rPr>
              <w:rFonts w:eastAsiaTheme="minorEastAsia"/>
              <w:noProof/>
              <w:sz w:val="22"/>
              <w:lang w:eastAsia="sk-SK"/>
            </w:rPr>
          </w:pPr>
          <w:hyperlink w:anchor="_Toc90296394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6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Finančná časť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_Toc90296394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32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436C5F8A" w14:textId="6C049431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95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6.1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Indikatívny finančný plán na celú realizáciu PHRSR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_Toc90296395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32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2F99FC10" w14:textId="0E977B27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96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6.2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Model viaczdrojového financovania jednotlivých projektov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_Toc90296396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33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4167BDDD" w14:textId="414B3D3A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397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6.3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Systém hodnotenia a zaraďovania projektov do financovania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_Toc90296397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33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43EBAF23" w14:textId="75AF396E" w:rsidR="001D2FFE" w:rsidRDefault="00AE186F" w:rsidP="001D2FFE">
          <w:pPr>
            <w:pStyle w:val="Obsah1"/>
            <w:rPr>
              <w:rFonts w:eastAsiaTheme="minorEastAsia"/>
              <w:noProof/>
              <w:sz w:val="22"/>
              <w:lang w:eastAsia="sk-SK"/>
            </w:rPr>
          </w:pPr>
          <w:hyperlink w:anchor="_Toc90296398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7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Záverečná časť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_Toc90296398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35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43AAA21D" w14:textId="1C2B146D" w:rsidR="001D2FFE" w:rsidRDefault="00AE186F" w:rsidP="001D2FFE">
          <w:pPr>
            <w:pStyle w:val="Obsah1"/>
            <w:rPr>
              <w:rFonts w:eastAsiaTheme="minorEastAsia"/>
              <w:noProof/>
              <w:sz w:val="22"/>
              <w:lang w:eastAsia="sk-SK"/>
            </w:rPr>
          </w:pPr>
          <w:hyperlink w:anchor="_Toc90296399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8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Prílohy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_Toc90296399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36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041A088F" w14:textId="1DDBA8CE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400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8.1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Formulár č. Ú 9 – Ex-post hodnotenie predchádzajúceho PHRS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_Toc90296400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37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75C6F724" w14:textId="6A6A6EF1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401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8.2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Formulár č. A 4 - Ex-post hodnotenie - stav projektovej pripravenosti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_Toc90296401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38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6D040BD3" w14:textId="76F65D3A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402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8.3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Formulár č. A 7 - Evidencia podnikateľských subjektov v obci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_Toc90296402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39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4F467F49" w14:textId="5343300C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403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8.4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Formulár č. P 2  - Tabuľka ukazovateľov výsledkov, dopadov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_Toc90296403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40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5E8DE112" w14:textId="6621955C" w:rsidR="001D2FFE" w:rsidRDefault="00AE186F" w:rsidP="001D2FFE">
          <w:pPr>
            <w:pStyle w:val="Obsah2"/>
            <w:tabs>
              <w:tab w:val="left" w:pos="880"/>
              <w:tab w:val="right" w:leader="dot" w:pos="9062"/>
            </w:tabs>
            <w:spacing w:after="0"/>
            <w:rPr>
              <w:rFonts w:eastAsiaTheme="minorEastAsia"/>
              <w:noProof/>
              <w:sz w:val="22"/>
              <w:lang w:eastAsia="sk-SK"/>
            </w:rPr>
          </w:pPr>
          <w:hyperlink w:anchor="_Toc90296404" w:history="1"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8.5</w:t>
            </w:r>
            <w:r w:rsidR="001D2FFE">
              <w:rPr>
                <w:rFonts w:eastAsiaTheme="minorEastAsia"/>
                <w:noProof/>
                <w:sz w:val="22"/>
                <w:lang w:eastAsia="sk-SK"/>
              </w:rPr>
              <w:tab/>
            </w:r>
            <w:r w:rsidR="001D2FFE" w:rsidRPr="00F27631">
              <w:rPr>
                <w:rStyle w:val="Hypertextovprepojenie"/>
                <w:rFonts w:ascii="Times New Roman" w:hAnsi="Times New Roman" w:cs="Times New Roman"/>
                <w:noProof/>
              </w:rPr>
              <w:t>Formulár č. F 6 – Finančný rámec realizácie PHRSR</w:t>
            </w:r>
            <w:r w:rsidR="001D2FFE">
              <w:rPr>
                <w:noProof/>
                <w:webHidden/>
              </w:rPr>
              <w:tab/>
            </w:r>
            <w:r w:rsidR="001D2FFE">
              <w:rPr>
                <w:noProof/>
                <w:webHidden/>
              </w:rPr>
              <w:fldChar w:fldCharType="begin"/>
            </w:r>
            <w:r w:rsidR="001D2FFE">
              <w:rPr>
                <w:noProof/>
                <w:webHidden/>
              </w:rPr>
              <w:instrText xml:space="preserve"> PAGEREF _Toc90296404 \h </w:instrText>
            </w:r>
            <w:r w:rsidR="001D2FFE">
              <w:rPr>
                <w:noProof/>
                <w:webHidden/>
              </w:rPr>
            </w:r>
            <w:r w:rsidR="001D2FFE">
              <w:rPr>
                <w:noProof/>
                <w:webHidden/>
              </w:rPr>
              <w:fldChar w:fldCharType="separate"/>
            </w:r>
            <w:r w:rsidR="00FE4663">
              <w:rPr>
                <w:noProof/>
                <w:webHidden/>
              </w:rPr>
              <w:t>41</w:t>
            </w:r>
            <w:r w:rsidR="001D2FFE">
              <w:rPr>
                <w:noProof/>
                <w:webHidden/>
              </w:rPr>
              <w:fldChar w:fldCharType="end"/>
            </w:r>
          </w:hyperlink>
        </w:p>
        <w:p w14:paraId="0400494F" w14:textId="77777777" w:rsidR="002A6636" w:rsidRPr="00DB1781" w:rsidRDefault="00C2648F" w:rsidP="00C34E78">
          <w:pPr>
            <w:rPr>
              <w:rFonts w:ascii="Times New Roman" w:hAnsi="Times New Roman" w:cs="Times New Roman"/>
              <w:szCs w:val="24"/>
            </w:rPr>
          </w:pPr>
          <w:r w:rsidRPr="00DB1781">
            <w:rPr>
              <w:rFonts w:ascii="Times New Roman" w:hAnsi="Times New Roman" w:cs="Times New Roman"/>
              <w:b/>
              <w:bCs/>
              <w:szCs w:val="24"/>
            </w:rPr>
            <w:fldChar w:fldCharType="end"/>
          </w:r>
        </w:p>
      </w:sdtContent>
    </w:sdt>
    <w:p w14:paraId="1A09000B" w14:textId="77777777" w:rsidR="002A6636" w:rsidRPr="00DB1781" w:rsidRDefault="002A6636" w:rsidP="00C34E78">
      <w:pPr>
        <w:rPr>
          <w:rFonts w:ascii="Times New Roman" w:hAnsi="Times New Roman" w:cs="Times New Roman"/>
          <w:szCs w:val="24"/>
        </w:rPr>
      </w:pPr>
    </w:p>
    <w:p w14:paraId="66535D24" w14:textId="77777777" w:rsidR="00514E32" w:rsidRPr="00DB1781" w:rsidRDefault="00514E32" w:rsidP="00C34E78">
      <w:pPr>
        <w:rPr>
          <w:rFonts w:ascii="Times New Roman" w:eastAsiaTheme="majorEastAsia" w:hAnsi="Times New Roman" w:cs="Times New Roman"/>
          <w:color w:val="2E74B5" w:themeColor="accent1" w:themeShade="BF"/>
          <w:szCs w:val="24"/>
        </w:rPr>
      </w:pPr>
      <w:r w:rsidRPr="00DB1781">
        <w:rPr>
          <w:rFonts w:ascii="Times New Roman" w:hAnsi="Times New Roman" w:cs="Times New Roman"/>
          <w:szCs w:val="24"/>
        </w:rPr>
        <w:br w:type="page"/>
      </w:r>
    </w:p>
    <w:p w14:paraId="2729224B" w14:textId="77777777" w:rsidR="00581651" w:rsidRPr="00DB1781" w:rsidRDefault="00514E32" w:rsidP="00C34E78">
      <w:pPr>
        <w:pStyle w:val="Nadpis1"/>
        <w:spacing w:before="0"/>
        <w:rPr>
          <w:rFonts w:ascii="Times New Roman" w:hAnsi="Times New Roman" w:cs="Times New Roman"/>
          <w:sz w:val="28"/>
          <w:szCs w:val="28"/>
        </w:rPr>
      </w:pPr>
      <w:bookmarkStart w:id="0" w:name="_Toc90296363"/>
      <w:r w:rsidRPr="00DB1781">
        <w:rPr>
          <w:rFonts w:ascii="Times New Roman" w:hAnsi="Times New Roman" w:cs="Times New Roman"/>
          <w:sz w:val="28"/>
          <w:szCs w:val="28"/>
        </w:rPr>
        <w:lastRenderedPageBreak/>
        <w:t>Úvod</w:t>
      </w:r>
      <w:bookmarkEnd w:id="0"/>
    </w:p>
    <w:p w14:paraId="70156685" w14:textId="77777777" w:rsidR="00514E32" w:rsidRPr="00DB1781" w:rsidRDefault="00514E32" w:rsidP="00C34E78">
      <w:pPr>
        <w:rPr>
          <w:rFonts w:ascii="Times New Roman" w:hAnsi="Times New Roman" w:cs="Times New Roman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4E32" w:rsidRPr="00DB1781" w14:paraId="330E5450" w14:textId="77777777" w:rsidTr="0046004D">
        <w:trPr>
          <w:trHeight w:val="1100"/>
        </w:trPr>
        <w:tc>
          <w:tcPr>
            <w:tcW w:w="4531" w:type="dxa"/>
          </w:tcPr>
          <w:p w14:paraId="000ADCE7" w14:textId="77777777" w:rsidR="00514E32" w:rsidRPr="0027028A" w:rsidRDefault="00514E32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028A">
              <w:rPr>
                <w:rFonts w:ascii="Times New Roman" w:hAnsi="Times New Roman" w:cs="Times New Roman"/>
                <w:b/>
                <w:szCs w:val="24"/>
              </w:rPr>
              <w:t xml:space="preserve">Názov: </w:t>
            </w:r>
          </w:p>
        </w:tc>
        <w:tc>
          <w:tcPr>
            <w:tcW w:w="4531" w:type="dxa"/>
          </w:tcPr>
          <w:p w14:paraId="3BC942A4" w14:textId="77777777" w:rsidR="00514E32" w:rsidRPr="0027028A" w:rsidRDefault="00514E32" w:rsidP="0027028A">
            <w:pPr>
              <w:rPr>
                <w:rFonts w:ascii="Times New Roman" w:hAnsi="Times New Roman" w:cs="Times New Roman"/>
                <w:szCs w:val="24"/>
              </w:rPr>
            </w:pPr>
            <w:r w:rsidRPr="0027028A">
              <w:rPr>
                <w:rFonts w:ascii="Times New Roman" w:hAnsi="Times New Roman" w:cs="Times New Roman"/>
                <w:szCs w:val="24"/>
              </w:rPr>
              <w:t>Program hospodárskeho</w:t>
            </w:r>
            <w:r w:rsidR="00E505E3" w:rsidRPr="0027028A">
              <w:rPr>
                <w:rFonts w:ascii="Times New Roman" w:hAnsi="Times New Roman" w:cs="Times New Roman"/>
                <w:szCs w:val="24"/>
              </w:rPr>
              <w:t xml:space="preserve"> rozvoja</w:t>
            </w:r>
            <w:r w:rsidRPr="0027028A">
              <w:rPr>
                <w:rFonts w:ascii="Times New Roman" w:hAnsi="Times New Roman" w:cs="Times New Roman"/>
                <w:szCs w:val="24"/>
              </w:rPr>
              <w:t xml:space="preserve"> a sociálneho rozvoja obce </w:t>
            </w:r>
            <w:r w:rsidR="000E564D" w:rsidRPr="0027028A">
              <w:rPr>
                <w:rFonts w:ascii="Times New Roman" w:hAnsi="Times New Roman" w:cs="Times New Roman"/>
                <w:szCs w:val="24"/>
              </w:rPr>
              <w:t>Stránska</w:t>
            </w:r>
            <w:r w:rsidRPr="0027028A">
              <w:rPr>
                <w:rFonts w:ascii="Times New Roman" w:hAnsi="Times New Roman" w:cs="Times New Roman"/>
                <w:szCs w:val="24"/>
              </w:rPr>
              <w:t xml:space="preserve"> na </w:t>
            </w:r>
            <w:r w:rsidR="00E84F62" w:rsidRPr="0027028A">
              <w:rPr>
                <w:rFonts w:ascii="Times New Roman" w:hAnsi="Times New Roman" w:cs="Times New Roman"/>
                <w:szCs w:val="24"/>
              </w:rPr>
              <w:t>roky 2022 - 2028</w:t>
            </w:r>
          </w:p>
        </w:tc>
      </w:tr>
      <w:tr w:rsidR="00514E32" w:rsidRPr="00DB1781" w14:paraId="747D3D15" w14:textId="77777777" w:rsidTr="0046004D">
        <w:trPr>
          <w:trHeight w:val="250"/>
        </w:trPr>
        <w:tc>
          <w:tcPr>
            <w:tcW w:w="4531" w:type="dxa"/>
          </w:tcPr>
          <w:p w14:paraId="47C55428" w14:textId="77777777" w:rsidR="00514E32" w:rsidRPr="0027028A" w:rsidRDefault="00514E32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028A">
              <w:rPr>
                <w:rFonts w:ascii="Times New Roman" w:hAnsi="Times New Roman" w:cs="Times New Roman"/>
                <w:b/>
                <w:szCs w:val="24"/>
              </w:rPr>
              <w:t xml:space="preserve">Územné vymedzenie: </w:t>
            </w:r>
          </w:p>
        </w:tc>
        <w:tc>
          <w:tcPr>
            <w:tcW w:w="4531" w:type="dxa"/>
          </w:tcPr>
          <w:p w14:paraId="783A6D3A" w14:textId="77777777" w:rsidR="00514E32" w:rsidRPr="0027028A" w:rsidRDefault="00502681" w:rsidP="00C34E78">
            <w:pPr>
              <w:rPr>
                <w:rFonts w:ascii="Times New Roman" w:hAnsi="Times New Roman" w:cs="Times New Roman"/>
                <w:szCs w:val="24"/>
              </w:rPr>
            </w:pPr>
            <w:r w:rsidRPr="0027028A">
              <w:rPr>
                <w:rFonts w:ascii="Times New Roman" w:hAnsi="Times New Roman" w:cs="Times New Roman"/>
                <w:szCs w:val="24"/>
              </w:rPr>
              <w:t>Banskobystrický kraj</w:t>
            </w:r>
            <w:r w:rsidR="00514E32" w:rsidRPr="0027028A">
              <w:rPr>
                <w:rFonts w:ascii="Times New Roman" w:hAnsi="Times New Roman" w:cs="Times New Roman"/>
                <w:szCs w:val="24"/>
              </w:rPr>
              <w:t xml:space="preserve">, okres </w:t>
            </w:r>
            <w:r w:rsidRPr="0027028A">
              <w:rPr>
                <w:rFonts w:ascii="Times New Roman" w:hAnsi="Times New Roman" w:cs="Times New Roman"/>
                <w:szCs w:val="24"/>
              </w:rPr>
              <w:t>Rimavská Sobota</w:t>
            </w:r>
            <w:r w:rsidR="00514E32" w:rsidRPr="0027028A">
              <w:rPr>
                <w:rFonts w:ascii="Times New Roman" w:hAnsi="Times New Roman" w:cs="Times New Roman"/>
                <w:szCs w:val="24"/>
              </w:rPr>
              <w:t xml:space="preserve">, obec </w:t>
            </w:r>
            <w:r w:rsidR="000E564D" w:rsidRPr="0027028A">
              <w:rPr>
                <w:rFonts w:ascii="Times New Roman" w:hAnsi="Times New Roman" w:cs="Times New Roman"/>
                <w:szCs w:val="24"/>
              </w:rPr>
              <w:t>Stránska</w:t>
            </w:r>
          </w:p>
        </w:tc>
      </w:tr>
      <w:tr w:rsidR="00514E32" w:rsidRPr="00DB1781" w14:paraId="282A850B" w14:textId="77777777" w:rsidTr="0046004D">
        <w:trPr>
          <w:trHeight w:val="70"/>
        </w:trPr>
        <w:tc>
          <w:tcPr>
            <w:tcW w:w="4531" w:type="dxa"/>
          </w:tcPr>
          <w:p w14:paraId="039D47F1" w14:textId="77777777" w:rsidR="00514E32" w:rsidRPr="003C789C" w:rsidRDefault="00514E32" w:rsidP="00C34E78">
            <w:pPr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822EE0">
              <w:rPr>
                <w:rFonts w:ascii="Times New Roman" w:hAnsi="Times New Roman" w:cs="Times New Roman"/>
                <w:b/>
                <w:szCs w:val="24"/>
              </w:rPr>
              <w:t xml:space="preserve">Územný plán obce schválený: </w:t>
            </w:r>
          </w:p>
        </w:tc>
        <w:tc>
          <w:tcPr>
            <w:tcW w:w="4531" w:type="dxa"/>
          </w:tcPr>
          <w:p w14:paraId="43DD9F06" w14:textId="77777777" w:rsidR="00514E32" w:rsidRPr="0027028A" w:rsidRDefault="00062410" w:rsidP="009B21B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Nie</w:t>
            </w:r>
          </w:p>
        </w:tc>
      </w:tr>
      <w:tr w:rsidR="00514E32" w:rsidRPr="00DB1781" w14:paraId="6789282C" w14:textId="77777777" w:rsidTr="0046004D">
        <w:trPr>
          <w:trHeight w:val="112"/>
        </w:trPr>
        <w:tc>
          <w:tcPr>
            <w:tcW w:w="4531" w:type="dxa"/>
          </w:tcPr>
          <w:p w14:paraId="023EC500" w14:textId="77777777" w:rsidR="00514E32" w:rsidRPr="003C789C" w:rsidRDefault="00514E32" w:rsidP="00C34E78">
            <w:pPr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640B2B">
              <w:rPr>
                <w:rFonts w:ascii="Times New Roman" w:hAnsi="Times New Roman" w:cs="Times New Roman"/>
                <w:b/>
                <w:szCs w:val="24"/>
              </w:rPr>
              <w:t>Dátum schválenia PH</w:t>
            </w:r>
            <w:r w:rsidR="00E84F62" w:rsidRPr="00640B2B">
              <w:rPr>
                <w:rFonts w:ascii="Times New Roman" w:hAnsi="Times New Roman" w:cs="Times New Roman"/>
                <w:b/>
                <w:szCs w:val="24"/>
              </w:rPr>
              <w:t>R</w:t>
            </w:r>
            <w:r w:rsidRPr="00640B2B">
              <w:rPr>
                <w:rFonts w:ascii="Times New Roman" w:hAnsi="Times New Roman" w:cs="Times New Roman"/>
                <w:b/>
                <w:szCs w:val="24"/>
              </w:rPr>
              <w:t xml:space="preserve">SR: </w:t>
            </w:r>
          </w:p>
        </w:tc>
        <w:tc>
          <w:tcPr>
            <w:tcW w:w="4531" w:type="dxa"/>
          </w:tcPr>
          <w:p w14:paraId="3D1847D9" w14:textId="77777777" w:rsidR="00514E32" w:rsidRPr="0027028A" w:rsidRDefault="00640B2B" w:rsidP="003513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08.11.2022</w:t>
            </w:r>
          </w:p>
        </w:tc>
      </w:tr>
      <w:tr w:rsidR="00514E32" w:rsidRPr="00DB1781" w14:paraId="69A82456" w14:textId="77777777" w:rsidTr="00640B2B">
        <w:trPr>
          <w:trHeight w:val="124"/>
        </w:trPr>
        <w:tc>
          <w:tcPr>
            <w:tcW w:w="4531" w:type="dxa"/>
          </w:tcPr>
          <w:p w14:paraId="13D716C0" w14:textId="77777777" w:rsidR="00514E32" w:rsidRPr="003C789C" w:rsidRDefault="00514E32" w:rsidP="00C34E78">
            <w:pPr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640B2B">
              <w:rPr>
                <w:rFonts w:ascii="Times New Roman" w:hAnsi="Times New Roman" w:cs="Times New Roman"/>
                <w:b/>
                <w:szCs w:val="24"/>
              </w:rPr>
              <w:t xml:space="preserve">Dátum platnosti: </w:t>
            </w:r>
          </w:p>
        </w:tc>
        <w:tc>
          <w:tcPr>
            <w:tcW w:w="4531" w:type="dxa"/>
          </w:tcPr>
          <w:p w14:paraId="3D907368" w14:textId="77777777" w:rsidR="00514E32" w:rsidRPr="0027028A" w:rsidRDefault="00640B2B" w:rsidP="003513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09.11.2022</w:t>
            </w:r>
            <w:r w:rsidR="00E84F62" w:rsidRPr="0027028A">
              <w:rPr>
                <w:rFonts w:ascii="Times New Roman" w:hAnsi="Times New Roman" w:cs="Times New Roman"/>
                <w:szCs w:val="24"/>
              </w:rPr>
              <w:t xml:space="preserve"> – 31.12.2028</w:t>
            </w:r>
          </w:p>
        </w:tc>
      </w:tr>
      <w:tr w:rsidR="00514E32" w:rsidRPr="00DB1781" w14:paraId="2573134F" w14:textId="77777777" w:rsidTr="0046004D">
        <w:tc>
          <w:tcPr>
            <w:tcW w:w="4531" w:type="dxa"/>
          </w:tcPr>
          <w:p w14:paraId="7286E2FC" w14:textId="77777777" w:rsidR="00514E32" w:rsidRPr="0027028A" w:rsidRDefault="00514E32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7028A">
              <w:rPr>
                <w:rFonts w:ascii="Times New Roman" w:hAnsi="Times New Roman" w:cs="Times New Roman"/>
                <w:b/>
                <w:szCs w:val="24"/>
              </w:rPr>
              <w:t xml:space="preserve">Verzia: </w:t>
            </w:r>
          </w:p>
        </w:tc>
        <w:tc>
          <w:tcPr>
            <w:tcW w:w="4531" w:type="dxa"/>
          </w:tcPr>
          <w:p w14:paraId="3BBEE564" w14:textId="77777777" w:rsidR="00514E32" w:rsidRPr="0027028A" w:rsidRDefault="00514E32" w:rsidP="00C34E78">
            <w:pPr>
              <w:rPr>
                <w:rFonts w:ascii="Times New Roman" w:hAnsi="Times New Roman" w:cs="Times New Roman"/>
                <w:szCs w:val="24"/>
              </w:rPr>
            </w:pPr>
            <w:r w:rsidRPr="0027028A">
              <w:rPr>
                <w:rFonts w:ascii="Times New Roman" w:hAnsi="Times New Roman" w:cs="Times New Roman"/>
                <w:szCs w:val="24"/>
              </w:rPr>
              <w:t>1.0</w:t>
            </w:r>
          </w:p>
        </w:tc>
      </w:tr>
      <w:tr w:rsidR="00514E32" w:rsidRPr="00DB1781" w14:paraId="71C1B849" w14:textId="77777777" w:rsidTr="0046004D">
        <w:tc>
          <w:tcPr>
            <w:tcW w:w="4531" w:type="dxa"/>
          </w:tcPr>
          <w:p w14:paraId="4AB87958" w14:textId="3EAF63CC" w:rsidR="00514E32" w:rsidRPr="0027028A" w:rsidRDefault="00514E32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40B2B">
              <w:rPr>
                <w:rFonts w:ascii="Times New Roman" w:hAnsi="Times New Roman" w:cs="Times New Roman"/>
                <w:b/>
                <w:szCs w:val="24"/>
              </w:rPr>
              <w:t>Publikovan</w:t>
            </w:r>
            <w:r w:rsidR="006B29D7">
              <w:rPr>
                <w:rFonts w:ascii="Times New Roman" w:hAnsi="Times New Roman" w:cs="Times New Roman"/>
                <w:b/>
                <w:szCs w:val="24"/>
              </w:rPr>
              <w:t>é</w:t>
            </w:r>
            <w:r w:rsidRPr="00640B2B">
              <w:rPr>
                <w:rFonts w:ascii="Times New Roman" w:hAnsi="Times New Roman" w:cs="Times New Roman"/>
                <w:b/>
                <w:szCs w:val="24"/>
              </w:rPr>
              <w:t xml:space="preserve"> verejne:</w:t>
            </w:r>
            <w:r w:rsidRPr="0027028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213EEED" w14:textId="77777777" w:rsidR="00514E32" w:rsidRPr="0027028A" w:rsidRDefault="00640B2B" w:rsidP="003513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09.11.2022</w:t>
            </w:r>
          </w:p>
        </w:tc>
      </w:tr>
    </w:tbl>
    <w:p w14:paraId="2FC7BF95" w14:textId="77777777" w:rsidR="00514E32" w:rsidRPr="00DB1781" w:rsidRDefault="00514E32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vlastné spracovanie</w:t>
      </w:r>
    </w:p>
    <w:p w14:paraId="1D0D82BC" w14:textId="77777777" w:rsidR="00514E32" w:rsidRPr="00DB1781" w:rsidRDefault="00514E32" w:rsidP="00C34E78">
      <w:pPr>
        <w:ind w:firstLine="708"/>
        <w:rPr>
          <w:rFonts w:ascii="Times New Roman" w:hAnsi="Times New Roman" w:cs="Times New Roman"/>
          <w:szCs w:val="24"/>
        </w:rPr>
      </w:pPr>
      <w:bookmarkStart w:id="1" w:name="_GoBack"/>
      <w:bookmarkEnd w:id="1"/>
    </w:p>
    <w:p w14:paraId="2A5D2457" w14:textId="77777777" w:rsidR="00514E32" w:rsidRPr="00DB1781" w:rsidRDefault="00514E32" w:rsidP="00C34E78">
      <w:pPr>
        <w:ind w:firstLine="708"/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Dokument „Program hospodárskeho</w:t>
      </w:r>
      <w:r w:rsidR="00E84F62">
        <w:rPr>
          <w:rFonts w:ascii="Times New Roman" w:hAnsi="Times New Roman" w:cs="Times New Roman"/>
          <w:szCs w:val="24"/>
        </w:rPr>
        <w:t xml:space="preserve"> rozvoja</w:t>
      </w:r>
      <w:r w:rsidRPr="00DB1781">
        <w:rPr>
          <w:rFonts w:ascii="Times New Roman" w:hAnsi="Times New Roman" w:cs="Times New Roman"/>
          <w:szCs w:val="24"/>
        </w:rPr>
        <w:t xml:space="preserve"> a sociálneho rozvoja obce </w:t>
      </w:r>
      <w:r w:rsidR="000E564D" w:rsidRPr="00DB1781">
        <w:rPr>
          <w:rFonts w:ascii="Times New Roman" w:hAnsi="Times New Roman" w:cs="Times New Roman"/>
          <w:szCs w:val="24"/>
        </w:rPr>
        <w:t>Stránska</w:t>
      </w:r>
      <w:r w:rsidR="00E84F62">
        <w:rPr>
          <w:rFonts w:ascii="Times New Roman" w:hAnsi="Times New Roman" w:cs="Times New Roman"/>
          <w:szCs w:val="24"/>
        </w:rPr>
        <w:t xml:space="preserve"> na roky 2022-2028</w:t>
      </w:r>
      <w:r w:rsidRPr="00DB1781">
        <w:rPr>
          <w:rFonts w:ascii="Times New Roman" w:hAnsi="Times New Roman" w:cs="Times New Roman"/>
          <w:szCs w:val="24"/>
        </w:rPr>
        <w:t>“ (ďalej len PH</w:t>
      </w:r>
      <w:r w:rsidR="00E84F62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SR) je strednodobý strategický dokument, ktorý na základe analýzy hospodárskeho a sociálneho rozvoja obce stanovuje jeho strategické ciele a priority rozvoja. PH</w:t>
      </w:r>
      <w:r w:rsidR="00E84F62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 je základným programovým dokumentom podpory regionálneho rozvoja na lokálnej úrovni. Je prostriedkom na napĺňanie vízie ďalšieho smerovania rozvoja obce. Prostredníctvom PH</w:t>
      </w:r>
      <w:r w:rsidR="00E84F62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 obce </w:t>
      </w:r>
      <w:r w:rsidR="000E564D" w:rsidRPr="00DB1781">
        <w:rPr>
          <w:rFonts w:ascii="Times New Roman" w:hAnsi="Times New Roman" w:cs="Times New Roman"/>
          <w:szCs w:val="24"/>
        </w:rPr>
        <w:t>Stránska</w:t>
      </w:r>
      <w:r w:rsidRPr="00DB1781">
        <w:rPr>
          <w:rFonts w:ascii="Times New Roman" w:hAnsi="Times New Roman" w:cs="Times New Roman"/>
          <w:szCs w:val="24"/>
        </w:rPr>
        <w:t xml:space="preserve"> sa uskutočňuje podpora rozvoja na úrovni miestnej samosprávy s dôrazom na sociálnu, hospodársku a environmentálnu sféru. </w:t>
      </w:r>
    </w:p>
    <w:p w14:paraId="5247E05E" w14:textId="77777777" w:rsidR="00514E32" w:rsidRPr="00DB1781" w:rsidRDefault="00514E32" w:rsidP="00C34E78">
      <w:pPr>
        <w:ind w:firstLine="708"/>
        <w:rPr>
          <w:rFonts w:ascii="Times New Roman" w:hAnsi="Times New Roman" w:cs="Times New Roman"/>
          <w:szCs w:val="24"/>
        </w:rPr>
      </w:pPr>
    </w:p>
    <w:p w14:paraId="2A7749EB" w14:textId="77777777" w:rsidR="00514E32" w:rsidRPr="00DB1781" w:rsidRDefault="00514E32" w:rsidP="00C34E78">
      <w:pPr>
        <w:ind w:firstLine="708"/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PH</w:t>
      </w:r>
      <w:r w:rsidR="00E84F62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 spolu s územným plánom konkrétneho územia je základným a kľúčovým dokumentom pre riadenie samosprávy vychádzajúcim z poznania situácie a konkrétnych potrieb občanov, podnikateľov, záujmových skupín a ďalších subjektov v území formuluje svoju predstavu o budúcnosti spolu s činnosťami a projektmi na jej zabezpečenie.</w:t>
      </w:r>
    </w:p>
    <w:p w14:paraId="3D5B990F" w14:textId="77777777" w:rsidR="00514E32" w:rsidRPr="00DB1781" w:rsidRDefault="00514E32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br w:type="page"/>
      </w:r>
    </w:p>
    <w:p w14:paraId="7E0BA25F" w14:textId="77777777" w:rsidR="00514E32" w:rsidRPr="00DB1781" w:rsidRDefault="00514E32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2" w:name="_Toc90296364"/>
      <w:r w:rsidRPr="00DB1781">
        <w:rPr>
          <w:rFonts w:ascii="Times New Roman" w:hAnsi="Times New Roman" w:cs="Times New Roman"/>
          <w:sz w:val="24"/>
          <w:szCs w:val="24"/>
        </w:rPr>
        <w:lastRenderedPageBreak/>
        <w:t>Zámer spracovania PH</w:t>
      </w:r>
      <w:r w:rsidR="00E84F62">
        <w:rPr>
          <w:rFonts w:ascii="Times New Roman" w:hAnsi="Times New Roman" w:cs="Times New Roman"/>
          <w:sz w:val="24"/>
          <w:szCs w:val="24"/>
        </w:rPr>
        <w:t>R</w:t>
      </w:r>
      <w:r w:rsidRPr="00DB1781">
        <w:rPr>
          <w:rFonts w:ascii="Times New Roman" w:hAnsi="Times New Roman" w:cs="Times New Roman"/>
          <w:sz w:val="24"/>
          <w:szCs w:val="24"/>
        </w:rPr>
        <w:t>SR</w:t>
      </w:r>
      <w:bookmarkEnd w:id="2"/>
    </w:p>
    <w:p w14:paraId="1F61131F" w14:textId="77777777" w:rsidR="00514E32" w:rsidRPr="00DB1781" w:rsidRDefault="00514E32" w:rsidP="00C34E78">
      <w:pPr>
        <w:rPr>
          <w:rFonts w:ascii="Times New Roman" w:hAnsi="Times New Roman" w:cs="Times New Roman"/>
          <w:szCs w:val="24"/>
        </w:rPr>
      </w:pPr>
    </w:p>
    <w:p w14:paraId="6A27426F" w14:textId="77777777" w:rsidR="00514E32" w:rsidRPr="00DB1781" w:rsidRDefault="00514E32" w:rsidP="00C34E78">
      <w:pPr>
        <w:ind w:firstLine="708"/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PH</w:t>
      </w:r>
      <w:r w:rsidR="00E84F62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 obce bol spracovaný na základe potrieb obce </w:t>
      </w:r>
      <w:r w:rsidR="000E564D" w:rsidRPr="00DB1781">
        <w:rPr>
          <w:rFonts w:ascii="Times New Roman" w:hAnsi="Times New Roman" w:cs="Times New Roman"/>
          <w:szCs w:val="24"/>
        </w:rPr>
        <w:t>Stránska</w:t>
      </w:r>
      <w:r w:rsidR="00E84F62">
        <w:rPr>
          <w:rFonts w:ascii="Times New Roman" w:hAnsi="Times New Roman" w:cs="Times New Roman"/>
          <w:szCs w:val="24"/>
        </w:rPr>
        <w:t>. Uvedený strategický dokument</w:t>
      </w:r>
      <w:r w:rsidRPr="00DB1781">
        <w:rPr>
          <w:rFonts w:ascii="Times New Roman" w:hAnsi="Times New Roman" w:cs="Times New Roman"/>
          <w:szCs w:val="24"/>
        </w:rPr>
        <w:t xml:space="preserve"> obce </w:t>
      </w:r>
      <w:r w:rsidR="000E564D" w:rsidRPr="00DB1781">
        <w:rPr>
          <w:rFonts w:ascii="Times New Roman" w:hAnsi="Times New Roman" w:cs="Times New Roman"/>
          <w:szCs w:val="24"/>
        </w:rPr>
        <w:t>Stránska</w:t>
      </w:r>
      <w:r w:rsidRPr="00DB1781">
        <w:rPr>
          <w:rFonts w:ascii="Times New Roman" w:hAnsi="Times New Roman" w:cs="Times New Roman"/>
          <w:szCs w:val="24"/>
        </w:rPr>
        <w:t xml:space="preserve"> bol schválený obecným zastupiteľstvom </w:t>
      </w:r>
      <w:r w:rsidR="00D719A7" w:rsidRPr="00674AAA">
        <w:rPr>
          <w:rFonts w:ascii="Times New Roman" w:hAnsi="Times New Roman" w:cs="Times New Roman"/>
          <w:szCs w:val="24"/>
        </w:rPr>
        <w:t>dňa</w:t>
      </w:r>
      <w:r w:rsidR="00674AAA" w:rsidRPr="00674AAA">
        <w:rPr>
          <w:rFonts w:ascii="Times New Roman" w:hAnsi="Times New Roman" w:cs="Times New Roman"/>
          <w:szCs w:val="24"/>
        </w:rPr>
        <w:t xml:space="preserve"> 08.11.2022</w:t>
      </w:r>
      <w:r w:rsidR="00D719A7" w:rsidRPr="00674AAA">
        <w:rPr>
          <w:rFonts w:ascii="Times New Roman" w:hAnsi="Times New Roman" w:cs="Times New Roman"/>
          <w:szCs w:val="24"/>
        </w:rPr>
        <w:t xml:space="preserve"> </w:t>
      </w:r>
      <w:r w:rsidR="00E84F62" w:rsidRPr="00674AAA">
        <w:rPr>
          <w:rFonts w:ascii="Times New Roman" w:hAnsi="Times New Roman" w:cs="Times New Roman"/>
          <w:szCs w:val="24"/>
        </w:rPr>
        <w:t>.</w:t>
      </w:r>
    </w:p>
    <w:p w14:paraId="7F2C82AC" w14:textId="77777777" w:rsidR="00514E32" w:rsidRPr="00DB1781" w:rsidRDefault="00514E32" w:rsidP="00C34E78">
      <w:pPr>
        <w:rPr>
          <w:rFonts w:ascii="Times New Roman" w:hAnsi="Times New Roman" w:cs="Times New Roman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1"/>
        <w:gridCol w:w="7061"/>
      </w:tblGrid>
      <w:tr w:rsidR="00D719A7" w:rsidRPr="00DB1781" w14:paraId="6E3F69AA" w14:textId="77777777" w:rsidTr="00E84F62">
        <w:tc>
          <w:tcPr>
            <w:tcW w:w="9288" w:type="dxa"/>
            <w:gridSpan w:val="2"/>
          </w:tcPr>
          <w:p w14:paraId="699E0554" w14:textId="77777777" w:rsidR="00D719A7" w:rsidRPr="00DB1781" w:rsidRDefault="00D719A7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Zámer spracovania PH</w:t>
            </w:r>
            <w:r w:rsidR="00E84F62">
              <w:rPr>
                <w:rFonts w:ascii="Times New Roman" w:hAnsi="Times New Roman" w:cs="Times New Roman"/>
                <w:b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b/>
                <w:szCs w:val="24"/>
              </w:rPr>
              <w:t>SR</w:t>
            </w:r>
          </w:p>
        </w:tc>
      </w:tr>
      <w:tr w:rsidR="00D719A7" w:rsidRPr="00DB1781" w14:paraId="78DA2776" w14:textId="77777777" w:rsidTr="00E84F62">
        <w:tc>
          <w:tcPr>
            <w:tcW w:w="2227" w:type="dxa"/>
          </w:tcPr>
          <w:p w14:paraId="11C58C28" w14:textId="77777777" w:rsidR="00D719A7" w:rsidRPr="00DB1781" w:rsidRDefault="00D719A7" w:rsidP="00E84F62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Názov dokumentu</w:t>
            </w:r>
          </w:p>
        </w:tc>
        <w:tc>
          <w:tcPr>
            <w:tcW w:w="7061" w:type="dxa"/>
          </w:tcPr>
          <w:p w14:paraId="629E957F" w14:textId="77777777" w:rsidR="00D719A7" w:rsidRPr="00DB1781" w:rsidRDefault="00D719A7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Program hospodárskeho</w:t>
            </w:r>
            <w:r w:rsidR="00E84F62">
              <w:rPr>
                <w:rFonts w:ascii="Times New Roman" w:hAnsi="Times New Roman" w:cs="Times New Roman"/>
                <w:szCs w:val="24"/>
              </w:rPr>
              <w:t xml:space="preserve"> rozvoja</w:t>
            </w:r>
            <w:r w:rsidRPr="00DB1781">
              <w:rPr>
                <w:rFonts w:ascii="Times New Roman" w:hAnsi="Times New Roman" w:cs="Times New Roman"/>
                <w:szCs w:val="24"/>
              </w:rPr>
              <w:t xml:space="preserve"> a sociálneho ro</w:t>
            </w:r>
            <w:r w:rsidR="00E84F62">
              <w:rPr>
                <w:rFonts w:ascii="Times New Roman" w:hAnsi="Times New Roman" w:cs="Times New Roman"/>
                <w:szCs w:val="24"/>
              </w:rPr>
              <w:t>zvoja obce Stránska na roky 2022-2028</w:t>
            </w:r>
          </w:p>
        </w:tc>
      </w:tr>
      <w:tr w:rsidR="00D719A7" w:rsidRPr="00DB1781" w14:paraId="77000D19" w14:textId="77777777" w:rsidTr="00E84F62">
        <w:tc>
          <w:tcPr>
            <w:tcW w:w="2227" w:type="dxa"/>
          </w:tcPr>
          <w:p w14:paraId="6428E382" w14:textId="77777777" w:rsidR="00D719A7" w:rsidRPr="00DB1781" w:rsidRDefault="00D719A7" w:rsidP="00E84F62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Forma spracovania</w:t>
            </w:r>
          </w:p>
        </w:tc>
        <w:tc>
          <w:tcPr>
            <w:tcW w:w="7061" w:type="dxa"/>
          </w:tcPr>
          <w:p w14:paraId="0FACE5FE" w14:textId="77777777" w:rsidR="00D719A7" w:rsidRPr="00DB1781" w:rsidRDefault="00936BF5" w:rsidP="00C34E78">
            <w:pPr>
              <w:rPr>
                <w:rFonts w:ascii="Times New Roman" w:hAnsi="Times New Roman" w:cs="Times New Roman"/>
                <w:szCs w:val="24"/>
              </w:rPr>
            </w:pPr>
            <w:r w:rsidRPr="00936BF5">
              <w:rPr>
                <w:rFonts w:ascii="Times New Roman" w:hAnsi="Times New Roman" w:cs="Times New Roman"/>
                <w:szCs w:val="24"/>
              </w:rPr>
              <w:t>Spracovanie PHRSR bude vykonávať obec v partnerstve so zamestnancom mesta Hnúšťa v rámci projektu financovaného z Európskeho sociálneho fondu - "Podpora koordinačných a implementačných kapacít regionálneho rozvoja v okrese Rimavská Sobota", kód projektu v ITMS2014+ : 314011APW4.</w:t>
            </w:r>
          </w:p>
        </w:tc>
      </w:tr>
      <w:tr w:rsidR="00D719A7" w:rsidRPr="00DB1781" w14:paraId="322811DC" w14:textId="77777777" w:rsidTr="00E84F62">
        <w:tc>
          <w:tcPr>
            <w:tcW w:w="2227" w:type="dxa"/>
          </w:tcPr>
          <w:p w14:paraId="58037164" w14:textId="77777777" w:rsidR="00D719A7" w:rsidRPr="00DB1781" w:rsidRDefault="00D719A7" w:rsidP="00E84F62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Riadenie procesu spracovania</w:t>
            </w:r>
          </w:p>
        </w:tc>
        <w:tc>
          <w:tcPr>
            <w:tcW w:w="7061" w:type="dxa"/>
          </w:tcPr>
          <w:p w14:paraId="1721E62B" w14:textId="77777777" w:rsidR="00D719A7" w:rsidRPr="00DB1781" w:rsidRDefault="00D719A7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 xml:space="preserve">Proces spracovania bude manažovaný prostredníctvom riadiaceho tímu, v ktorom bude </w:t>
            </w:r>
            <w:r w:rsidR="00936BF5">
              <w:rPr>
                <w:rFonts w:ascii="Times New Roman" w:hAnsi="Times New Roman" w:cs="Times New Roman"/>
                <w:szCs w:val="24"/>
              </w:rPr>
              <w:t xml:space="preserve">gestorom, </w:t>
            </w:r>
            <w:r w:rsidRPr="00DB1781">
              <w:rPr>
                <w:rFonts w:ascii="Times New Roman" w:hAnsi="Times New Roman" w:cs="Times New Roman"/>
                <w:szCs w:val="24"/>
              </w:rPr>
              <w:t>vedúcu úlo</w:t>
            </w:r>
            <w:r w:rsidR="00936BF5">
              <w:rPr>
                <w:rFonts w:ascii="Times New Roman" w:hAnsi="Times New Roman" w:cs="Times New Roman"/>
                <w:szCs w:val="24"/>
              </w:rPr>
              <w:t xml:space="preserve">hu bude mať starosta obce pán Martin </w:t>
            </w:r>
            <w:proofErr w:type="spellStart"/>
            <w:r w:rsidR="00936BF5">
              <w:rPr>
                <w:rFonts w:ascii="Times New Roman" w:hAnsi="Times New Roman" w:cs="Times New Roman"/>
                <w:szCs w:val="24"/>
              </w:rPr>
              <w:t>Šmíro</w:t>
            </w:r>
            <w:proofErr w:type="spellEnd"/>
            <w:r w:rsidR="00E505E3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936BF5" w:rsidRPr="00936BF5">
              <w:rPr>
                <w:rFonts w:ascii="Times New Roman" w:hAnsi="Times New Roman" w:cs="Times New Roman"/>
                <w:szCs w:val="24"/>
              </w:rPr>
              <w:t xml:space="preserve">Asistovať pri spracovaní PHRSR bude zamestnanec mesta Hnúšťa, referent </w:t>
            </w:r>
            <w:r w:rsidR="003C789C">
              <w:rPr>
                <w:rFonts w:ascii="Times New Roman" w:hAnsi="Times New Roman" w:cs="Times New Roman"/>
                <w:szCs w:val="24"/>
              </w:rPr>
              <w:t>pre rozvoj</w:t>
            </w:r>
            <w:r w:rsidR="00936BF5" w:rsidRPr="00936BF5">
              <w:rPr>
                <w:rFonts w:ascii="Times New Roman" w:hAnsi="Times New Roman" w:cs="Times New Roman"/>
                <w:szCs w:val="24"/>
              </w:rPr>
              <w:t xml:space="preserve"> regiónu Mgr. Oskár Tóth, PhD.</w:t>
            </w:r>
            <w:r w:rsidR="00936BF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B1781">
              <w:rPr>
                <w:rFonts w:ascii="Times New Roman" w:hAnsi="Times New Roman" w:cs="Times New Roman"/>
                <w:szCs w:val="24"/>
              </w:rPr>
              <w:t>Do procesu spracovania budú zapojení členovia pracovnej skupiny, ktorí budú zastávať rôzne úlohy v súlade s met</w:t>
            </w:r>
            <w:r w:rsidR="00E505E3">
              <w:rPr>
                <w:rFonts w:ascii="Times New Roman" w:hAnsi="Times New Roman" w:cs="Times New Roman"/>
                <w:szCs w:val="24"/>
              </w:rPr>
              <w:t xml:space="preserve">odikou spracovania PHSR. </w:t>
            </w:r>
          </w:p>
          <w:tbl>
            <w:tblPr>
              <w:tblStyle w:val="Mriekatabuky"/>
              <w:tblW w:w="6835" w:type="dxa"/>
              <w:tblLook w:val="04A0" w:firstRow="1" w:lastRow="0" w:firstColumn="1" w:lastColumn="0" w:noHBand="0" w:noVBand="1"/>
            </w:tblPr>
            <w:tblGrid>
              <w:gridCol w:w="1523"/>
              <w:gridCol w:w="2076"/>
              <w:gridCol w:w="3236"/>
            </w:tblGrid>
            <w:tr w:rsidR="00D719A7" w:rsidRPr="00DB1781" w14:paraId="133C3444" w14:textId="77777777" w:rsidTr="00E84F62">
              <w:tc>
                <w:tcPr>
                  <w:tcW w:w="6835" w:type="dxa"/>
                  <w:gridSpan w:val="3"/>
                  <w:vAlign w:val="center"/>
                </w:tcPr>
                <w:p w14:paraId="0A87B520" w14:textId="77777777" w:rsidR="00D719A7" w:rsidRPr="00DB1781" w:rsidRDefault="00D719A7" w:rsidP="00C34E78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DB1781">
                    <w:rPr>
                      <w:rFonts w:ascii="Times New Roman" w:hAnsi="Times New Roman" w:cs="Times New Roman"/>
                      <w:b/>
                      <w:szCs w:val="24"/>
                    </w:rPr>
                    <w:t>Zoznam členov pracovnej skupiny</w:t>
                  </w:r>
                </w:p>
              </w:tc>
            </w:tr>
            <w:tr w:rsidR="00D719A7" w:rsidRPr="00DB1781" w14:paraId="7B4A2D9F" w14:textId="77777777" w:rsidTr="00E84F62">
              <w:tc>
                <w:tcPr>
                  <w:tcW w:w="1283" w:type="dxa"/>
                </w:tcPr>
                <w:p w14:paraId="07ADCB8E" w14:textId="77777777" w:rsidR="00D719A7" w:rsidRPr="00DB1781" w:rsidRDefault="00D719A7" w:rsidP="00C34E78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DB1781">
                    <w:rPr>
                      <w:rFonts w:ascii="Times New Roman" w:hAnsi="Times New Roman" w:cs="Times New Roman"/>
                      <w:b/>
                      <w:szCs w:val="24"/>
                    </w:rPr>
                    <w:t>Titul, Meno, Priezvisko</w:t>
                  </w:r>
                </w:p>
              </w:tc>
              <w:tc>
                <w:tcPr>
                  <w:tcW w:w="2076" w:type="dxa"/>
                </w:tcPr>
                <w:p w14:paraId="3166B890" w14:textId="77777777" w:rsidR="00D719A7" w:rsidRPr="00DB1781" w:rsidRDefault="00D719A7" w:rsidP="00C34E78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DB1781">
                    <w:rPr>
                      <w:rFonts w:ascii="Times New Roman" w:hAnsi="Times New Roman" w:cs="Times New Roman"/>
                      <w:b/>
                      <w:szCs w:val="24"/>
                    </w:rPr>
                    <w:t>Funkcia v obci/organizácia</w:t>
                  </w:r>
                </w:p>
              </w:tc>
              <w:tc>
                <w:tcPr>
                  <w:tcW w:w="3476" w:type="dxa"/>
                </w:tcPr>
                <w:p w14:paraId="4CC34C12" w14:textId="77777777" w:rsidR="00D719A7" w:rsidRPr="00DB1781" w:rsidRDefault="00D719A7" w:rsidP="00C34E78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DB1781">
                    <w:rPr>
                      <w:rFonts w:ascii="Times New Roman" w:hAnsi="Times New Roman" w:cs="Times New Roman"/>
                      <w:b/>
                      <w:szCs w:val="24"/>
                    </w:rPr>
                    <w:t>Funkcia v pracovnom zaradení do procesu spracovania PHSR</w:t>
                  </w:r>
                </w:p>
              </w:tc>
            </w:tr>
            <w:tr w:rsidR="00D719A7" w:rsidRPr="00DB1781" w14:paraId="42B930B8" w14:textId="77777777" w:rsidTr="00E84F62">
              <w:tc>
                <w:tcPr>
                  <w:tcW w:w="1283" w:type="dxa"/>
                </w:tcPr>
                <w:p w14:paraId="67C519DB" w14:textId="77777777" w:rsidR="00D719A7" w:rsidRPr="00501BB2" w:rsidRDefault="00062410" w:rsidP="00C34E7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501BB2">
                    <w:rPr>
                      <w:rFonts w:ascii="Times New Roman" w:hAnsi="Times New Roman" w:cs="Times New Roman"/>
                      <w:szCs w:val="24"/>
                    </w:rPr>
                    <w:t xml:space="preserve">Branislav </w:t>
                  </w:r>
                  <w:proofErr w:type="spellStart"/>
                  <w:r w:rsidRPr="00501BB2">
                    <w:rPr>
                      <w:rFonts w:ascii="Times New Roman" w:hAnsi="Times New Roman" w:cs="Times New Roman"/>
                      <w:szCs w:val="24"/>
                    </w:rPr>
                    <w:t>Lajgút</w:t>
                  </w:r>
                  <w:proofErr w:type="spellEnd"/>
                  <w:r w:rsidRPr="00501BB2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2076" w:type="dxa"/>
                </w:tcPr>
                <w:p w14:paraId="0F7DD262" w14:textId="77777777" w:rsidR="00D719A7" w:rsidRPr="00DB1781" w:rsidRDefault="00D719A7" w:rsidP="00C34E7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B1781">
                    <w:rPr>
                      <w:rFonts w:ascii="Times New Roman" w:hAnsi="Times New Roman" w:cs="Times New Roman"/>
                      <w:szCs w:val="24"/>
                    </w:rPr>
                    <w:t>Zástupca starostu</w:t>
                  </w:r>
                </w:p>
              </w:tc>
              <w:tc>
                <w:tcPr>
                  <w:tcW w:w="3476" w:type="dxa"/>
                </w:tcPr>
                <w:p w14:paraId="68FCBBB0" w14:textId="77777777" w:rsidR="00D719A7" w:rsidRPr="00DB1781" w:rsidRDefault="00D719A7" w:rsidP="00C34E7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B1781">
                    <w:rPr>
                      <w:rFonts w:ascii="Times New Roman" w:hAnsi="Times New Roman" w:cs="Times New Roman"/>
                      <w:szCs w:val="24"/>
                    </w:rPr>
                    <w:t>Koordinátor strategickej časti</w:t>
                  </w:r>
                </w:p>
              </w:tc>
            </w:tr>
            <w:tr w:rsidR="00D719A7" w:rsidRPr="00DB1781" w14:paraId="7BDFD746" w14:textId="77777777" w:rsidTr="00E84F62">
              <w:tc>
                <w:tcPr>
                  <w:tcW w:w="1283" w:type="dxa"/>
                </w:tcPr>
                <w:p w14:paraId="558EDE41" w14:textId="77777777" w:rsidR="00D719A7" w:rsidRPr="00501BB2" w:rsidRDefault="00062410" w:rsidP="00C34E7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501BB2">
                    <w:rPr>
                      <w:rFonts w:ascii="Times New Roman" w:hAnsi="Times New Roman" w:cs="Times New Roman"/>
                      <w:szCs w:val="24"/>
                    </w:rPr>
                    <w:t>Štefan Tóth</w:t>
                  </w:r>
                </w:p>
              </w:tc>
              <w:tc>
                <w:tcPr>
                  <w:tcW w:w="2076" w:type="dxa"/>
                </w:tcPr>
                <w:p w14:paraId="64F15487" w14:textId="77777777" w:rsidR="00D719A7" w:rsidRPr="00DB1781" w:rsidRDefault="00D719A7" w:rsidP="00C34E7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B1781">
                    <w:rPr>
                      <w:rFonts w:ascii="Times New Roman" w:hAnsi="Times New Roman" w:cs="Times New Roman"/>
                      <w:szCs w:val="24"/>
                    </w:rPr>
                    <w:t>Poslanec OZ</w:t>
                  </w:r>
                </w:p>
              </w:tc>
              <w:tc>
                <w:tcPr>
                  <w:tcW w:w="3476" w:type="dxa"/>
                </w:tcPr>
                <w:p w14:paraId="1944B4FC" w14:textId="77777777" w:rsidR="00D719A7" w:rsidRPr="00DB1781" w:rsidRDefault="00D719A7" w:rsidP="00C34E7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B1781">
                    <w:rPr>
                      <w:rFonts w:ascii="Times New Roman" w:hAnsi="Times New Roman" w:cs="Times New Roman"/>
                      <w:szCs w:val="24"/>
                    </w:rPr>
                    <w:t>Koordinátor programovej časti</w:t>
                  </w:r>
                </w:p>
              </w:tc>
            </w:tr>
            <w:tr w:rsidR="00D719A7" w:rsidRPr="00DB1781" w14:paraId="308D103D" w14:textId="77777777" w:rsidTr="00162192">
              <w:trPr>
                <w:trHeight w:val="258"/>
              </w:trPr>
              <w:tc>
                <w:tcPr>
                  <w:tcW w:w="1283" w:type="dxa"/>
                </w:tcPr>
                <w:p w14:paraId="55528D51" w14:textId="77777777" w:rsidR="00D719A7" w:rsidRPr="00501BB2" w:rsidRDefault="00062410" w:rsidP="00C34E7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501BB2">
                    <w:rPr>
                      <w:rFonts w:ascii="Times New Roman" w:hAnsi="Times New Roman" w:cs="Times New Roman"/>
                      <w:szCs w:val="24"/>
                    </w:rPr>
                    <w:t>Štefan Gál</w:t>
                  </w:r>
                </w:p>
              </w:tc>
              <w:tc>
                <w:tcPr>
                  <w:tcW w:w="2076" w:type="dxa"/>
                </w:tcPr>
                <w:p w14:paraId="5B04440D" w14:textId="77777777" w:rsidR="00D719A7" w:rsidRPr="00DB1781" w:rsidRDefault="00D719A7" w:rsidP="00C34E7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B1781">
                    <w:rPr>
                      <w:rFonts w:ascii="Times New Roman" w:hAnsi="Times New Roman" w:cs="Times New Roman"/>
                      <w:szCs w:val="24"/>
                    </w:rPr>
                    <w:t>Poslankyňa OZ</w:t>
                  </w:r>
                </w:p>
                <w:p w14:paraId="4DB38894" w14:textId="77777777" w:rsidR="00D719A7" w:rsidRPr="00DB1781" w:rsidRDefault="00D719A7" w:rsidP="00C34E7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476" w:type="dxa"/>
                </w:tcPr>
                <w:p w14:paraId="7B8B7825" w14:textId="77777777" w:rsidR="00D719A7" w:rsidRPr="00DB1781" w:rsidRDefault="00D719A7" w:rsidP="00C34E7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B1781">
                    <w:rPr>
                      <w:rFonts w:ascii="Times New Roman" w:hAnsi="Times New Roman" w:cs="Times New Roman"/>
                      <w:szCs w:val="24"/>
                    </w:rPr>
                    <w:t>Koordinátor finančnej časti</w:t>
                  </w:r>
                </w:p>
              </w:tc>
            </w:tr>
            <w:tr w:rsidR="00D719A7" w:rsidRPr="00DB1781" w14:paraId="174BE6D6" w14:textId="77777777" w:rsidTr="00E84F62">
              <w:tc>
                <w:tcPr>
                  <w:tcW w:w="1283" w:type="dxa"/>
                </w:tcPr>
                <w:p w14:paraId="2EB4C41C" w14:textId="77777777" w:rsidR="00D719A7" w:rsidRPr="00501BB2" w:rsidRDefault="00062410" w:rsidP="00C34E7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501BB2">
                    <w:rPr>
                      <w:rFonts w:ascii="Times New Roman" w:hAnsi="Times New Roman" w:cs="Times New Roman"/>
                      <w:szCs w:val="24"/>
                    </w:rPr>
                    <w:t xml:space="preserve">Anna </w:t>
                  </w:r>
                  <w:proofErr w:type="spellStart"/>
                  <w:r w:rsidRPr="00501BB2">
                    <w:rPr>
                      <w:rFonts w:ascii="Times New Roman" w:hAnsi="Times New Roman" w:cs="Times New Roman"/>
                      <w:szCs w:val="24"/>
                    </w:rPr>
                    <w:t>Randliseková</w:t>
                  </w:r>
                  <w:proofErr w:type="spellEnd"/>
                </w:p>
              </w:tc>
              <w:tc>
                <w:tcPr>
                  <w:tcW w:w="2076" w:type="dxa"/>
                </w:tcPr>
                <w:p w14:paraId="67D438BE" w14:textId="77777777" w:rsidR="00D719A7" w:rsidRPr="00DB1781" w:rsidRDefault="00D719A7" w:rsidP="00C34E7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B1781">
                    <w:rPr>
                      <w:rFonts w:ascii="Times New Roman" w:hAnsi="Times New Roman" w:cs="Times New Roman"/>
                      <w:szCs w:val="24"/>
                    </w:rPr>
                    <w:t>Poslankyňa OZ</w:t>
                  </w:r>
                </w:p>
              </w:tc>
              <w:tc>
                <w:tcPr>
                  <w:tcW w:w="3476" w:type="dxa"/>
                </w:tcPr>
                <w:p w14:paraId="5391B14E" w14:textId="77777777" w:rsidR="00D719A7" w:rsidRPr="00DB1781" w:rsidRDefault="00D719A7" w:rsidP="00C34E7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B1781">
                    <w:rPr>
                      <w:rFonts w:ascii="Times New Roman" w:hAnsi="Times New Roman" w:cs="Times New Roman"/>
                      <w:szCs w:val="24"/>
                    </w:rPr>
                    <w:t>Koordinátor styku s verejnosťou</w:t>
                  </w:r>
                </w:p>
              </w:tc>
            </w:tr>
          </w:tbl>
          <w:p w14:paraId="55E36FFD" w14:textId="77777777" w:rsidR="00D719A7" w:rsidRPr="00DB1781" w:rsidRDefault="00D719A7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 xml:space="preserve">Členovia pracovnej skupiny a riadiacej skupiny budú navzájom spolupracovať a komunikovať podľa potreby, či už osobne, telefonicky alebo e-mailom. </w:t>
            </w:r>
          </w:p>
          <w:p w14:paraId="114C2B5C" w14:textId="77777777" w:rsidR="00D719A7" w:rsidRPr="00DB1781" w:rsidRDefault="00D719A7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Do procesu spracovania PH</w:t>
            </w:r>
            <w:r w:rsidR="00E84F62">
              <w:rPr>
                <w:rFonts w:ascii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szCs w:val="24"/>
              </w:rPr>
              <w:t>SR bude zapájaná verejnosť, a to prostredníctvom informácií a dotazníkov umiestnených na webovej stránke obce, na obecnom úrade a obecnej tabuli, prípadne ďalšími vhodnými a relevantnými spôsobmi. Počas navrhovania programovej časti prebehne verejné prerokovanie. Dotazníky pre občanov budú analyzované a zapracované do procesu tvorby PH</w:t>
            </w:r>
            <w:r w:rsidR="00E84F62">
              <w:rPr>
                <w:rFonts w:ascii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szCs w:val="24"/>
              </w:rPr>
              <w:t>SR. PH</w:t>
            </w:r>
            <w:r w:rsidR="00E84F62">
              <w:rPr>
                <w:rFonts w:ascii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szCs w:val="24"/>
              </w:rPr>
              <w:t>SR bude vo finálnej časti prerokovaná s verejnosťou a schvaľovaná na zastupiteľstve.</w:t>
            </w:r>
          </w:p>
        </w:tc>
      </w:tr>
      <w:tr w:rsidR="00D719A7" w:rsidRPr="00DB1781" w14:paraId="64DD2A24" w14:textId="77777777" w:rsidTr="00E84F62">
        <w:tc>
          <w:tcPr>
            <w:tcW w:w="2227" w:type="dxa"/>
          </w:tcPr>
          <w:p w14:paraId="4641E98E" w14:textId="77777777" w:rsidR="00D719A7" w:rsidRPr="00DB1781" w:rsidRDefault="00D719A7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Obdobie spracovania</w:t>
            </w:r>
          </w:p>
        </w:tc>
        <w:tc>
          <w:tcPr>
            <w:tcW w:w="7061" w:type="dxa"/>
          </w:tcPr>
          <w:p w14:paraId="69A9D51C" w14:textId="77777777" w:rsidR="00D719A7" w:rsidRPr="00DB1781" w:rsidRDefault="00D719A7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Obd</w:t>
            </w:r>
            <w:r w:rsidR="00E84F62">
              <w:rPr>
                <w:rFonts w:ascii="Times New Roman" w:hAnsi="Times New Roman" w:cs="Times New Roman"/>
                <w:szCs w:val="24"/>
              </w:rPr>
              <w:t xml:space="preserve">obie spracovania bude </w:t>
            </w:r>
            <w:r w:rsidR="00936BF5">
              <w:rPr>
                <w:rFonts w:ascii="Times New Roman" w:hAnsi="Times New Roman" w:cs="Times New Roman"/>
                <w:szCs w:val="24"/>
              </w:rPr>
              <w:t>december 2021 – január 2022</w:t>
            </w:r>
            <w:r w:rsidRPr="00DB1781">
              <w:rPr>
                <w:rFonts w:ascii="Times New Roman" w:hAnsi="Times New Roman" w:cs="Times New Roman"/>
                <w:szCs w:val="24"/>
              </w:rPr>
              <w:t>. Harmonogram je uvedený v nasledujúcej tabuľke „Harmonogram spracovania PH</w:t>
            </w:r>
            <w:r w:rsidR="00E84F62">
              <w:rPr>
                <w:rFonts w:ascii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szCs w:val="24"/>
              </w:rPr>
              <w:t>SR“.</w:t>
            </w:r>
          </w:p>
          <w:p w14:paraId="33617BEC" w14:textId="77777777" w:rsidR="00D719A7" w:rsidRPr="00DB1781" w:rsidRDefault="00D719A7" w:rsidP="00C34E78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DB1781">
              <w:rPr>
                <w:rFonts w:ascii="Times New Roman" w:hAnsi="Times New Roman" w:cs="Times New Roman"/>
                <w:szCs w:val="24"/>
                <w:u w:val="single"/>
              </w:rPr>
              <w:t>Kroky – termíny – výstupy</w:t>
            </w:r>
          </w:p>
          <w:p w14:paraId="3DDBE407" w14:textId="77777777" w:rsidR="00D719A7" w:rsidRPr="00DB1781" w:rsidRDefault="00D719A7" w:rsidP="00C34E7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B2">
              <w:rPr>
                <w:rFonts w:ascii="Times New Roman" w:hAnsi="Times New Roman" w:cs="Times New Roman"/>
                <w:sz w:val="24"/>
                <w:szCs w:val="24"/>
              </w:rPr>
              <w:t>Schválenie zámeru PH</w:t>
            </w:r>
            <w:r w:rsidR="00E84F62" w:rsidRPr="00501BB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01BB2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 w:rsidR="00936BF5">
              <w:rPr>
                <w:rFonts w:ascii="Times New Roman" w:hAnsi="Times New Roman" w:cs="Times New Roman"/>
                <w:sz w:val="24"/>
                <w:szCs w:val="24"/>
              </w:rPr>
              <w:t xml:space="preserve"> – 12/2021</w:t>
            </w: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 xml:space="preserve"> – zriadenie riadiacej a pracovnej skupiny</w:t>
            </w:r>
          </w:p>
          <w:p w14:paraId="37C7AB79" w14:textId="77777777" w:rsidR="00D719A7" w:rsidRPr="00DB1781" w:rsidRDefault="00D719A7" w:rsidP="00C34E7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>Zverejnenie informácie o spracovaní PH</w:t>
            </w:r>
            <w:r w:rsidR="00E84F6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 xml:space="preserve">SR a dotazníka pre </w:t>
            </w:r>
            <w:r w:rsidR="009052F3">
              <w:rPr>
                <w:rFonts w:ascii="Times New Roman" w:hAnsi="Times New Roman" w:cs="Times New Roman"/>
                <w:sz w:val="24"/>
                <w:szCs w:val="24"/>
              </w:rPr>
              <w:t>občanov – 12/2021</w:t>
            </w: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 xml:space="preserve"> – informovanosť verejnosti</w:t>
            </w:r>
          </w:p>
          <w:p w14:paraId="020A0D03" w14:textId="77777777" w:rsidR="00D719A7" w:rsidRPr="00DB1781" w:rsidRDefault="00D719A7" w:rsidP="00C34E7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Analýza vnútorného </w:t>
            </w:r>
            <w:r w:rsidR="009052F3">
              <w:rPr>
                <w:rFonts w:ascii="Times New Roman" w:hAnsi="Times New Roman" w:cs="Times New Roman"/>
                <w:sz w:val="24"/>
                <w:szCs w:val="24"/>
              </w:rPr>
              <w:t>a vonkajšieho prostredia – 12/2021</w:t>
            </w: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 xml:space="preserve"> – podklady pre analytickú časť</w:t>
            </w:r>
          </w:p>
          <w:p w14:paraId="56A1ED93" w14:textId="77777777" w:rsidR="00D719A7" w:rsidRPr="00DB1781" w:rsidRDefault="00D719A7" w:rsidP="00C34E7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>Ex post hodnotenie PH</w:t>
            </w:r>
            <w:r w:rsidR="00E84F6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052F3">
              <w:rPr>
                <w:rFonts w:ascii="Times New Roman" w:hAnsi="Times New Roman" w:cs="Times New Roman"/>
                <w:sz w:val="24"/>
                <w:szCs w:val="24"/>
              </w:rPr>
              <w:t>SR – 12/20</w:t>
            </w: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 xml:space="preserve"> – podklady pre analytickú časť</w:t>
            </w:r>
          </w:p>
          <w:p w14:paraId="1D24172B" w14:textId="77777777" w:rsidR="00D719A7" w:rsidRPr="00DB1781" w:rsidRDefault="00D719A7" w:rsidP="00C34E7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>Spracovanie východísk pre s</w:t>
            </w:r>
            <w:r w:rsidR="009052F3">
              <w:rPr>
                <w:rFonts w:ascii="Times New Roman" w:hAnsi="Times New Roman" w:cs="Times New Roman"/>
                <w:sz w:val="24"/>
                <w:szCs w:val="24"/>
              </w:rPr>
              <w:t>trategickú časť – 01/2022</w:t>
            </w:r>
          </w:p>
          <w:p w14:paraId="0C999348" w14:textId="77777777" w:rsidR="00D719A7" w:rsidRPr="00DB1781" w:rsidRDefault="00D719A7" w:rsidP="00C34E7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>Vypr</w:t>
            </w:r>
            <w:r w:rsidR="009052F3">
              <w:rPr>
                <w:rFonts w:ascii="Times New Roman" w:hAnsi="Times New Roman" w:cs="Times New Roman"/>
                <w:sz w:val="24"/>
                <w:szCs w:val="24"/>
              </w:rPr>
              <w:t xml:space="preserve">acovanie strategickej vízie – 01/2022 </w:t>
            </w: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>– formulácia strategických cieľov a opatrení</w:t>
            </w:r>
          </w:p>
          <w:p w14:paraId="7AB3EFA5" w14:textId="77777777" w:rsidR="00D719A7" w:rsidRPr="00DB1781" w:rsidRDefault="00D719A7" w:rsidP="00C34E7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 xml:space="preserve">Prerokovanie opatrení na zastupiteľstve a verejnom prerokovaní – </w:t>
            </w:r>
            <w:r w:rsidR="009052F3">
              <w:rPr>
                <w:rFonts w:ascii="Times New Roman" w:hAnsi="Times New Roman" w:cs="Times New Roman"/>
                <w:sz w:val="24"/>
                <w:szCs w:val="24"/>
              </w:rPr>
              <w:t>01/2022</w:t>
            </w:r>
          </w:p>
          <w:p w14:paraId="63FD7983" w14:textId="77777777" w:rsidR="00D719A7" w:rsidRPr="00DB1781" w:rsidRDefault="00D719A7" w:rsidP="00C34E7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 xml:space="preserve">Návrh aktivít, termín realizácie aktivít – </w:t>
            </w:r>
            <w:r w:rsidR="009052F3">
              <w:rPr>
                <w:rFonts w:ascii="Times New Roman" w:hAnsi="Times New Roman" w:cs="Times New Roman"/>
                <w:sz w:val="24"/>
                <w:szCs w:val="24"/>
              </w:rPr>
              <w:t xml:space="preserve">01/2022 </w:t>
            </w: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>– príprava projektov</w:t>
            </w:r>
          </w:p>
          <w:p w14:paraId="0E2B7813" w14:textId="77777777" w:rsidR="00D719A7" w:rsidRPr="00DB1781" w:rsidRDefault="00D719A7" w:rsidP="00C34E7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>Vypracovanie akčného plánu, systému monitorovania, hodnotenia a aktualizácie PH</w:t>
            </w:r>
            <w:r w:rsidR="00E84F6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 xml:space="preserve">SR – </w:t>
            </w:r>
            <w:r w:rsidR="009052F3">
              <w:rPr>
                <w:rFonts w:ascii="Times New Roman" w:hAnsi="Times New Roman" w:cs="Times New Roman"/>
                <w:sz w:val="24"/>
                <w:szCs w:val="24"/>
              </w:rPr>
              <w:t>01/2022</w:t>
            </w:r>
          </w:p>
          <w:p w14:paraId="34AA3071" w14:textId="77777777" w:rsidR="00D719A7" w:rsidRPr="00DB1781" w:rsidRDefault="00D719A7" w:rsidP="00C34E7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>Finančný rámec pre realizáciu PH</w:t>
            </w:r>
            <w:r w:rsidR="00E84F6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 xml:space="preserve">SR – </w:t>
            </w:r>
            <w:r w:rsidR="009052F3">
              <w:rPr>
                <w:rFonts w:ascii="Times New Roman" w:hAnsi="Times New Roman" w:cs="Times New Roman"/>
                <w:sz w:val="24"/>
                <w:szCs w:val="24"/>
              </w:rPr>
              <w:t xml:space="preserve">01/2022 </w:t>
            </w: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>– výber projektov v súlade s finančno-ekonomickými možnosťami</w:t>
            </w:r>
          </w:p>
          <w:p w14:paraId="00113A18" w14:textId="77777777" w:rsidR="00D719A7" w:rsidRPr="00DB1781" w:rsidRDefault="00D719A7" w:rsidP="00C34E7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 xml:space="preserve">Zapracovanie indikatívneho rozpočtu do programového rozpočtu obce – </w:t>
            </w:r>
            <w:r w:rsidR="009052F3">
              <w:rPr>
                <w:rFonts w:ascii="Times New Roman" w:hAnsi="Times New Roman" w:cs="Times New Roman"/>
                <w:sz w:val="24"/>
                <w:szCs w:val="24"/>
              </w:rPr>
              <w:t>01/2022</w:t>
            </w:r>
          </w:p>
          <w:p w14:paraId="2FEE526F" w14:textId="77777777" w:rsidR="00D719A7" w:rsidRPr="00DB1781" w:rsidRDefault="00D719A7" w:rsidP="00C34E7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 xml:space="preserve">Finalizácia dokumentu – </w:t>
            </w:r>
            <w:r w:rsidR="009052F3">
              <w:rPr>
                <w:rFonts w:ascii="Times New Roman" w:hAnsi="Times New Roman" w:cs="Times New Roman"/>
                <w:sz w:val="24"/>
                <w:szCs w:val="24"/>
              </w:rPr>
              <w:t xml:space="preserve">01/2022 </w:t>
            </w: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>– verejné pripomienkovanie, prerokovanie, posudzovanie vplyvov na ŽP a schválenie PH</w:t>
            </w:r>
            <w:r w:rsidR="00E84F6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 xml:space="preserve">SR zastupiteľstvom </w:t>
            </w:r>
          </w:p>
        </w:tc>
      </w:tr>
    </w:tbl>
    <w:p w14:paraId="13A688F0" w14:textId="77777777" w:rsidR="00514E32" w:rsidRDefault="00514E32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lastRenderedPageBreak/>
        <w:t>Zdroj: vlastné spracovanie</w:t>
      </w:r>
    </w:p>
    <w:p w14:paraId="76E01B34" w14:textId="77777777" w:rsidR="00E84F62" w:rsidRPr="00DB1781" w:rsidRDefault="00E84F62" w:rsidP="00C34E78">
      <w:pPr>
        <w:rPr>
          <w:rFonts w:ascii="Times New Roman" w:hAnsi="Times New Roman" w:cs="Times New Roman"/>
          <w:szCs w:val="24"/>
        </w:rPr>
      </w:pPr>
    </w:p>
    <w:p w14:paraId="0E8086B1" w14:textId="77777777" w:rsidR="00514E32" w:rsidRPr="00DB1781" w:rsidRDefault="0019358B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3" w:name="_Toc90296365"/>
      <w:r w:rsidRPr="00DB1781">
        <w:rPr>
          <w:rFonts w:ascii="Times New Roman" w:hAnsi="Times New Roman" w:cs="Times New Roman"/>
          <w:sz w:val="24"/>
          <w:szCs w:val="24"/>
        </w:rPr>
        <w:t>Harmonogram spracovania PH</w:t>
      </w:r>
      <w:r w:rsidR="00E84F62">
        <w:rPr>
          <w:rFonts w:ascii="Times New Roman" w:hAnsi="Times New Roman" w:cs="Times New Roman"/>
          <w:sz w:val="24"/>
          <w:szCs w:val="24"/>
        </w:rPr>
        <w:t>R</w:t>
      </w:r>
      <w:r w:rsidRPr="00DB1781">
        <w:rPr>
          <w:rFonts w:ascii="Times New Roman" w:hAnsi="Times New Roman" w:cs="Times New Roman"/>
          <w:sz w:val="24"/>
          <w:szCs w:val="24"/>
        </w:rPr>
        <w:t>SR</w:t>
      </w:r>
      <w:bookmarkEnd w:id="3"/>
    </w:p>
    <w:p w14:paraId="73BBDDE2" w14:textId="77777777" w:rsidR="0019358B" w:rsidRPr="00DB1781" w:rsidRDefault="0019358B" w:rsidP="00C34E78">
      <w:pPr>
        <w:ind w:firstLine="708"/>
        <w:rPr>
          <w:rFonts w:ascii="Times New Roman" w:hAnsi="Times New Roman" w:cs="Times New Roman"/>
          <w:szCs w:val="24"/>
        </w:rPr>
      </w:pPr>
    </w:p>
    <w:p w14:paraId="093C200A" w14:textId="77777777" w:rsidR="0019358B" w:rsidRPr="00DB1781" w:rsidRDefault="0019358B" w:rsidP="00C34E78">
      <w:pPr>
        <w:ind w:firstLine="708"/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Harmonogram spracovania PH</w:t>
      </w:r>
      <w:r w:rsidR="00E84F62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 obce </w:t>
      </w:r>
      <w:r w:rsidR="000E564D" w:rsidRPr="00DB1781">
        <w:rPr>
          <w:rFonts w:ascii="Times New Roman" w:hAnsi="Times New Roman" w:cs="Times New Roman"/>
          <w:szCs w:val="24"/>
        </w:rPr>
        <w:t>Stránska</w:t>
      </w:r>
      <w:r w:rsidR="009052F3">
        <w:rPr>
          <w:rFonts w:ascii="Times New Roman" w:hAnsi="Times New Roman" w:cs="Times New Roman"/>
          <w:szCs w:val="24"/>
        </w:rPr>
        <w:t xml:space="preserve"> bol odhadnutý na 2 mesiace, s prácou sa začalo</w:t>
      </w:r>
      <w:r w:rsidRPr="00DB1781">
        <w:rPr>
          <w:rFonts w:ascii="Times New Roman" w:hAnsi="Times New Roman" w:cs="Times New Roman"/>
          <w:szCs w:val="24"/>
        </w:rPr>
        <w:t xml:space="preserve"> v</w:t>
      </w:r>
      <w:r w:rsidR="009052F3">
        <w:rPr>
          <w:rFonts w:ascii="Times New Roman" w:hAnsi="Times New Roman" w:cs="Times New Roman"/>
          <w:szCs w:val="24"/>
        </w:rPr>
        <w:t xml:space="preserve"> decembri roku 2021</w:t>
      </w:r>
      <w:r w:rsidRPr="00DB1781">
        <w:rPr>
          <w:rFonts w:ascii="Times New Roman" w:hAnsi="Times New Roman" w:cs="Times New Roman"/>
          <w:szCs w:val="24"/>
        </w:rPr>
        <w:t xml:space="preserve"> zberom potrebných štatistických dát. Nasledovná tabuľka predstavuje stručný harmonogram spracovania podľa jednotlivých častí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SR. </w:t>
      </w:r>
    </w:p>
    <w:p w14:paraId="62A5D9B3" w14:textId="77777777" w:rsidR="0019358B" w:rsidRPr="00DB1781" w:rsidRDefault="0019358B" w:rsidP="00C34E78">
      <w:pPr>
        <w:ind w:firstLine="708"/>
        <w:rPr>
          <w:rFonts w:ascii="Times New Roman" w:hAnsi="Times New Roman" w:cs="Times New Roman"/>
          <w:szCs w:val="24"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1835"/>
        <w:gridCol w:w="696"/>
        <w:gridCol w:w="524"/>
        <w:gridCol w:w="542"/>
        <w:gridCol w:w="558"/>
        <w:gridCol w:w="562"/>
        <w:gridCol w:w="546"/>
        <w:gridCol w:w="562"/>
        <w:gridCol w:w="579"/>
        <w:gridCol w:w="630"/>
        <w:gridCol w:w="562"/>
        <w:gridCol w:w="546"/>
        <w:gridCol w:w="562"/>
        <w:gridCol w:w="584"/>
      </w:tblGrid>
      <w:tr w:rsidR="00184574" w:rsidRPr="00DB1781" w14:paraId="2CFB603D" w14:textId="77777777" w:rsidTr="00D744B6">
        <w:trPr>
          <w:trHeight w:val="286"/>
        </w:trPr>
        <w:tc>
          <w:tcPr>
            <w:tcW w:w="9288" w:type="dxa"/>
            <w:gridSpan w:val="14"/>
          </w:tcPr>
          <w:p w14:paraId="0F9D9F77" w14:textId="77777777" w:rsidR="00184574" w:rsidRPr="00DB1781" w:rsidRDefault="00184574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Harmonogram spracovania PH</w:t>
            </w:r>
            <w:r>
              <w:rPr>
                <w:rFonts w:ascii="Times New Roman" w:hAnsi="Times New Roman" w:cs="Times New Roman"/>
                <w:b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b/>
                <w:szCs w:val="24"/>
              </w:rPr>
              <w:t>SR</w:t>
            </w:r>
          </w:p>
        </w:tc>
      </w:tr>
      <w:tr w:rsidR="00184574" w:rsidRPr="00DB1781" w14:paraId="56397392" w14:textId="77777777" w:rsidTr="00184574">
        <w:trPr>
          <w:trHeight w:val="286"/>
        </w:trPr>
        <w:tc>
          <w:tcPr>
            <w:tcW w:w="1852" w:type="dxa"/>
          </w:tcPr>
          <w:p w14:paraId="42A7CCFE" w14:textId="77777777" w:rsidR="00184574" w:rsidRPr="00DB1781" w:rsidRDefault="00184574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Rok </w:t>
            </w:r>
          </w:p>
        </w:tc>
        <w:tc>
          <w:tcPr>
            <w:tcW w:w="656" w:type="dxa"/>
          </w:tcPr>
          <w:p w14:paraId="3A6FF508" w14:textId="77777777" w:rsidR="00184574" w:rsidRPr="00DB1781" w:rsidRDefault="00184574" w:rsidP="001845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6780" w:type="dxa"/>
            <w:gridSpan w:val="12"/>
          </w:tcPr>
          <w:p w14:paraId="7417F5B1" w14:textId="77777777" w:rsidR="00184574" w:rsidRPr="00DB1781" w:rsidRDefault="00184574" w:rsidP="001845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</w:tr>
      <w:tr w:rsidR="00184574" w:rsidRPr="00DB1781" w14:paraId="3BED6CF1" w14:textId="77777777" w:rsidTr="00184574">
        <w:trPr>
          <w:trHeight w:val="286"/>
        </w:trPr>
        <w:tc>
          <w:tcPr>
            <w:tcW w:w="1852" w:type="dxa"/>
          </w:tcPr>
          <w:p w14:paraId="75139402" w14:textId="77777777" w:rsidR="00E84F62" w:rsidRPr="00DB1781" w:rsidRDefault="00E84F62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Mesiac</w:t>
            </w:r>
          </w:p>
        </w:tc>
        <w:tc>
          <w:tcPr>
            <w:tcW w:w="656" w:type="dxa"/>
          </w:tcPr>
          <w:p w14:paraId="0B22071E" w14:textId="77777777" w:rsidR="00E84F62" w:rsidRPr="00DB1781" w:rsidRDefault="00184574" w:rsidP="00C34E7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XII</w:t>
            </w:r>
          </w:p>
        </w:tc>
        <w:tc>
          <w:tcPr>
            <w:tcW w:w="536" w:type="dxa"/>
          </w:tcPr>
          <w:p w14:paraId="3377BD13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I</w:t>
            </w:r>
          </w:p>
        </w:tc>
        <w:tc>
          <w:tcPr>
            <w:tcW w:w="550" w:type="dxa"/>
          </w:tcPr>
          <w:p w14:paraId="139D5E11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563" w:type="dxa"/>
          </w:tcPr>
          <w:p w14:paraId="172E75B0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III</w:t>
            </w:r>
          </w:p>
        </w:tc>
        <w:tc>
          <w:tcPr>
            <w:tcW w:w="566" w:type="dxa"/>
          </w:tcPr>
          <w:p w14:paraId="6C65ADA9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IV</w:t>
            </w:r>
          </w:p>
        </w:tc>
        <w:tc>
          <w:tcPr>
            <w:tcW w:w="553" w:type="dxa"/>
          </w:tcPr>
          <w:p w14:paraId="13C42C9A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V</w:t>
            </w:r>
          </w:p>
        </w:tc>
        <w:tc>
          <w:tcPr>
            <w:tcW w:w="566" w:type="dxa"/>
          </w:tcPr>
          <w:p w14:paraId="67EFBB54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VI</w:t>
            </w:r>
          </w:p>
        </w:tc>
        <w:tc>
          <w:tcPr>
            <w:tcW w:w="580" w:type="dxa"/>
          </w:tcPr>
          <w:p w14:paraId="72F265DF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VII</w:t>
            </w:r>
          </w:p>
        </w:tc>
        <w:tc>
          <w:tcPr>
            <w:tcW w:w="595" w:type="dxa"/>
          </w:tcPr>
          <w:p w14:paraId="583B0C7A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VIII</w:t>
            </w:r>
          </w:p>
        </w:tc>
        <w:tc>
          <w:tcPr>
            <w:tcW w:w="566" w:type="dxa"/>
          </w:tcPr>
          <w:p w14:paraId="6C5A96E2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IX</w:t>
            </w:r>
          </w:p>
        </w:tc>
        <w:tc>
          <w:tcPr>
            <w:tcW w:w="553" w:type="dxa"/>
          </w:tcPr>
          <w:p w14:paraId="6A5B51E3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566" w:type="dxa"/>
          </w:tcPr>
          <w:p w14:paraId="4C615FFC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XI</w:t>
            </w:r>
          </w:p>
        </w:tc>
        <w:tc>
          <w:tcPr>
            <w:tcW w:w="586" w:type="dxa"/>
          </w:tcPr>
          <w:p w14:paraId="4EAC1D50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XII</w:t>
            </w:r>
          </w:p>
        </w:tc>
      </w:tr>
      <w:tr w:rsidR="00184574" w:rsidRPr="00DB1781" w14:paraId="639CF5CD" w14:textId="77777777" w:rsidTr="009052F3">
        <w:trPr>
          <w:trHeight w:val="301"/>
        </w:trPr>
        <w:tc>
          <w:tcPr>
            <w:tcW w:w="1852" w:type="dxa"/>
          </w:tcPr>
          <w:p w14:paraId="1E791C17" w14:textId="77777777" w:rsidR="00E84F62" w:rsidRPr="00DB1781" w:rsidRDefault="00E84F62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Úvod</w:t>
            </w:r>
          </w:p>
        </w:tc>
        <w:tc>
          <w:tcPr>
            <w:tcW w:w="656" w:type="dxa"/>
            <w:shd w:val="clear" w:color="auto" w:fill="A8D08D" w:themeFill="accent6" w:themeFillTint="99"/>
          </w:tcPr>
          <w:p w14:paraId="27375D39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12001665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2867ED7F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360EDB95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730AB0AD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dxa"/>
          </w:tcPr>
          <w:p w14:paraId="7C28DCF9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46B22DAC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0" w:type="dxa"/>
          </w:tcPr>
          <w:p w14:paraId="3C8F0B02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" w:type="dxa"/>
          </w:tcPr>
          <w:p w14:paraId="56A6184D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3CFF343D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dxa"/>
          </w:tcPr>
          <w:p w14:paraId="2583E213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4F84CB8B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6" w:type="dxa"/>
          </w:tcPr>
          <w:p w14:paraId="348168C4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4574" w:rsidRPr="00DB1781" w14:paraId="07BF498E" w14:textId="77777777" w:rsidTr="009052F3">
        <w:trPr>
          <w:trHeight w:val="286"/>
        </w:trPr>
        <w:tc>
          <w:tcPr>
            <w:tcW w:w="1852" w:type="dxa"/>
          </w:tcPr>
          <w:p w14:paraId="178EA812" w14:textId="77777777" w:rsidR="00E84F62" w:rsidRPr="00DB1781" w:rsidRDefault="00E84F62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Analytická časť</w:t>
            </w:r>
          </w:p>
        </w:tc>
        <w:tc>
          <w:tcPr>
            <w:tcW w:w="656" w:type="dxa"/>
            <w:shd w:val="clear" w:color="auto" w:fill="A8D08D" w:themeFill="accent6" w:themeFillTint="99"/>
          </w:tcPr>
          <w:p w14:paraId="56D271E9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6268DA66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6B8F6454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7708CC38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278F7B27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dxa"/>
          </w:tcPr>
          <w:p w14:paraId="467455EB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7810EE89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0" w:type="dxa"/>
          </w:tcPr>
          <w:p w14:paraId="3C9BF9A0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" w:type="dxa"/>
          </w:tcPr>
          <w:p w14:paraId="46C452B4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74A5AC96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dxa"/>
          </w:tcPr>
          <w:p w14:paraId="12DAF799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75595ADB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6" w:type="dxa"/>
          </w:tcPr>
          <w:p w14:paraId="7FFF7F30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4574" w:rsidRPr="00DB1781" w14:paraId="08B28ECC" w14:textId="77777777" w:rsidTr="009052F3">
        <w:trPr>
          <w:trHeight w:val="286"/>
        </w:trPr>
        <w:tc>
          <w:tcPr>
            <w:tcW w:w="1852" w:type="dxa"/>
          </w:tcPr>
          <w:p w14:paraId="50757C77" w14:textId="77777777" w:rsidR="00E84F62" w:rsidRPr="00DB1781" w:rsidRDefault="00E84F62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Strategická časť</w:t>
            </w:r>
          </w:p>
        </w:tc>
        <w:tc>
          <w:tcPr>
            <w:tcW w:w="656" w:type="dxa"/>
            <w:shd w:val="clear" w:color="auto" w:fill="auto"/>
          </w:tcPr>
          <w:p w14:paraId="4634BDB1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" w:type="dxa"/>
            <w:shd w:val="clear" w:color="auto" w:fill="A8D08D" w:themeFill="accent6" w:themeFillTint="99"/>
          </w:tcPr>
          <w:p w14:paraId="705E0EAF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6366322E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629FEA0C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2BE2B84F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dxa"/>
          </w:tcPr>
          <w:p w14:paraId="33C58265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3B283269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0" w:type="dxa"/>
          </w:tcPr>
          <w:p w14:paraId="1022B832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" w:type="dxa"/>
          </w:tcPr>
          <w:p w14:paraId="1F0105AC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0543511C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dxa"/>
          </w:tcPr>
          <w:p w14:paraId="028B4670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3419F10F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6" w:type="dxa"/>
          </w:tcPr>
          <w:p w14:paraId="62419308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4574" w:rsidRPr="00DB1781" w14:paraId="61511C0B" w14:textId="77777777" w:rsidTr="009052F3">
        <w:trPr>
          <w:trHeight w:val="286"/>
        </w:trPr>
        <w:tc>
          <w:tcPr>
            <w:tcW w:w="1852" w:type="dxa"/>
          </w:tcPr>
          <w:p w14:paraId="451CE95F" w14:textId="77777777" w:rsidR="00E84F62" w:rsidRPr="00DB1781" w:rsidRDefault="00E84F62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Programová časť</w:t>
            </w:r>
          </w:p>
        </w:tc>
        <w:tc>
          <w:tcPr>
            <w:tcW w:w="656" w:type="dxa"/>
            <w:shd w:val="clear" w:color="auto" w:fill="auto"/>
          </w:tcPr>
          <w:p w14:paraId="0131C35F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" w:type="dxa"/>
            <w:shd w:val="clear" w:color="auto" w:fill="A8D08D" w:themeFill="accent6" w:themeFillTint="99"/>
          </w:tcPr>
          <w:p w14:paraId="6D20CF87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1EC65AD8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3A97C598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6B8429BD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dxa"/>
          </w:tcPr>
          <w:p w14:paraId="4842297A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2D3E03DD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0" w:type="dxa"/>
          </w:tcPr>
          <w:p w14:paraId="3F270742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" w:type="dxa"/>
          </w:tcPr>
          <w:p w14:paraId="574E3DE0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6FA89E7A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dxa"/>
          </w:tcPr>
          <w:p w14:paraId="32D4A1F0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22553228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6" w:type="dxa"/>
          </w:tcPr>
          <w:p w14:paraId="3971E453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4574" w:rsidRPr="00DB1781" w14:paraId="21F17BAB" w14:textId="77777777" w:rsidTr="009052F3">
        <w:trPr>
          <w:trHeight w:val="286"/>
        </w:trPr>
        <w:tc>
          <w:tcPr>
            <w:tcW w:w="1852" w:type="dxa"/>
          </w:tcPr>
          <w:p w14:paraId="7FADAE4E" w14:textId="77777777" w:rsidR="00E84F62" w:rsidRPr="00DB1781" w:rsidRDefault="00E84F62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Realizačná časť</w:t>
            </w:r>
          </w:p>
        </w:tc>
        <w:tc>
          <w:tcPr>
            <w:tcW w:w="656" w:type="dxa"/>
            <w:shd w:val="clear" w:color="auto" w:fill="auto"/>
          </w:tcPr>
          <w:p w14:paraId="4504DE25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" w:type="dxa"/>
            <w:shd w:val="clear" w:color="auto" w:fill="A8D08D" w:themeFill="accent6" w:themeFillTint="99"/>
          </w:tcPr>
          <w:p w14:paraId="66CB1C5D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190BFD58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7C02DF79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1544223D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dxa"/>
          </w:tcPr>
          <w:p w14:paraId="71E24C9B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11A1DD55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0" w:type="dxa"/>
          </w:tcPr>
          <w:p w14:paraId="09B4C5A6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" w:type="dxa"/>
          </w:tcPr>
          <w:p w14:paraId="770F1485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18931A65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dxa"/>
          </w:tcPr>
          <w:p w14:paraId="5E6853B4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63601760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6" w:type="dxa"/>
          </w:tcPr>
          <w:p w14:paraId="786DA8CB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4574" w:rsidRPr="00DB1781" w14:paraId="21E54D59" w14:textId="77777777" w:rsidTr="009052F3">
        <w:trPr>
          <w:trHeight w:val="301"/>
        </w:trPr>
        <w:tc>
          <w:tcPr>
            <w:tcW w:w="1852" w:type="dxa"/>
          </w:tcPr>
          <w:p w14:paraId="482215C7" w14:textId="77777777" w:rsidR="00E84F62" w:rsidRPr="00DB1781" w:rsidRDefault="00E84F62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Finančná časť</w:t>
            </w:r>
          </w:p>
        </w:tc>
        <w:tc>
          <w:tcPr>
            <w:tcW w:w="656" w:type="dxa"/>
            <w:shd w:val="clear" w:color="auto" w:fill="auto"/>
          </w:tcPr>
          <w:p w14:paraId="5EAA5825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" w:type="dxa"/>
            <w:shd w:val="clear" w:color="auto" w:fill="A8D08D" w:themeFill="accent6" w:themeFillTint="99"/>
          </w:tcPr>
          <w:p w14:paraId="48047003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6D4A047F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4B9B5B12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2201A0C6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dxa"/>
          </w:tcPr>
          <w:p w14:paraId="3381A09A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0EFAF12A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0" w:type="dxa"/>
          </w:tcPr>
          <w:p w14:paraId="4C029B18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" w:type="dxa"/>
          </w:tcPr>
          <w:p w14:paraId="1B04C276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20A4DB12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dxa"/>
          </w:tcPr>
          <w:p w14:paraId="6F750FD6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78ED7DD3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6" w:type="dxa"/>
          </w:tcPr>
          <w:p w14:paraId="4A00F5DF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4574" w:rsidRPr="00DB1781" w14:paraId="4552DEEF" w14:textId="77777777" w:rsidTr="009052F3">
        <w:trPr>
          <w:trHeight w:val="271"/>
        </w:trPr>
        <w:tc>
          <w:tcPr>
            <w:tcW w:w="1852" w:type="dxa"/>
          </w:tcPr>
          <w:p w14:paraId="74D500EF" w14:textId="77777777" w:rsidR="00E84F62" w:rsidRPr="00DB1781" w:rsidRDefault="00E84F62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Záver</w:t>
            </w:r>
          </w:p>
        </w:tc>
        <w:tc>
          <w:tcPr>
            <w:tcW w:w="656" w:type="dxa"/>
            <w:shd w:val="clear" w:color="auto" w:fill="auto"/>
          </w:tcPr>
          <w:p w14:paraId="2A91B41B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" w:type="dxa"/>
            <w:shd w:val="clear" w:color="auto" w:fill="A8D08D" w:themeFill="accent6" w:themeFillTint="99"/>
          </w:tcPr>
          <w:p w14:paraId="32B73D36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3AB40C72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284E445D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5DA15A2E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dxa"/>
          </w:tcPr>
          <w:p w14:paraId="120D91F9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2DA5A937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0" w:type="dxa"/>
          </w:tcPr>
          <w:p w14:paraId="47597FD1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" w:type="dxa"/>
          </w:tcPr>
          <w:p w14:paraId="4F8950CA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61ED2362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dxa"/>
          </w:tcPr>
          <w:p w14:paraId="617343D0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1DFD5AE8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6" w:type="dxa"/>
          </w:tcPr>
          <w:p w14:paraId="1B952FAE" w14:textId="77777777" w:rsidR="00E84F62" w:rsidRPr="00DB1781" w:rsidRDefault="00E84F62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73F3D8F" w14:textId="77777777" w:rsidR="0019358B" w:rsidRPr="00DB1781" w:rsidRDefault="0019358B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vlastné spracovanie</w:t>
      </w:r>
    </w:p>
    <w:p w14:paraId="70295C68" w14:textId="77777777" w:rsidR="0019358B" w:rsidRPr="00DB1781" w:rsidRDefault="0019358B" w:rsidP="00C34E78">
      <w:pPr>
        <w:ind w:firstLine="708"/>
        <w:rPr>
          <w:rFonts w:ascii="Times New Roman" w:hAnsi="Times New Roman" w:cs="Times New Roman"/>
          <w:szCs w:val="24"/>
        </w:rPr>
      </w:pPr>
    </w:p>
    <w:p w14:paraId="7DCAEA3A" w14:textId="77777777" w:rsidR="0019358B" w:rsidRPr="00DB1781" w:rsidRDefault="0019358B" w:rsidP="00C34E78">
      <w:pPr>
        <w:ind w:firstLine="708"/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Prvým krokom harmonogramu spracovania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 bolo zostavenie a schválenie zámeru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 na obecným zastupiteľstvom. V rámci úvodných príprav bolo iniciované zriadenie riadiacej a pracovnej skupiny. Nasledujúcim krokom bolo zverejnenie informácie o spracovaní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 a dotazníka pre občanov v rámci informovanosti verejnosti. Analýza vnútorného a vonkajšieho prostredia a získanie podkladov pre analytickú časť bola nasledujúcim krokom. Ex post hodnotenie PHSR z minulého obdobia bolo nutným procesom pre získanie vstupných informácií do programovej časti. Nasledovalo spracovanie východísk pre strategickú časť a vypracovanie strategickej vízie a formulácia strategických cieľov </w:t>
      </w:r>
      <w:r w:rsidRPr="00DB1781">
        <w:rPr>
          <w:rFonts w:ascii="Times New Roman" w:hAnsi="Times New Roman" w:cs="Times New Roman"/>
          <w:szCs w:val="24"/>
        </w:rPr>
        <w:lastRenderedPageBreak/>
        <w:t>a opatrení. Následné prerokovanie opatrení na zastupiteľstve a verejnom prerokovaní zavŕšilo proces prípravy strategickej časti, ktorá vyústila do návrhu aktivít a prípravy projektov. Vypracovanie akčného plánu, systému monitorovania, hodnotenia a aktualizácie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 je výstupom strategickej a programovej časti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SR. Finančný rámec pre realizáciu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 a výber projektov v súlade s finančno-ekonomickými možnosťami predstavovalo finančnú časť procesu spracovania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 spolu so zapracovaním indikatívneho rozpočtu do programového rozpočtu obce. Finalizácia dokumentu predstavovala verejné pripomienkovanie, prerokovanie, posudzovanie vplyvov na ŽP a schválenie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 zastupiteľstvom.</w:t>
      </w:r>
    </w:p>
    <w:p w14:paraId="6C88BB5D" w14:textId="77777777" w:rsidR="00D719A7" w:rsidRPr="00DB1781" w:rsidRDefault="00D719A7" w:rsidP="00C34E78">
      <w:pPr>
        <w:ind w:firstLine="708"/>
        <w:rPr>
          <w:rFonts w:ascii="Times New Roman" w:hAnsi="Times New Roman" w:cs="Times New Roman"/>
          <w:szCs w:val="24"/>
        </w:rPr>
      </w:pPr>
    </w:p>
    <w:p w14:paraId="5488C835" w14:textId="77777777" w:rsidR="00D719A7" w:rsidRPr="00DB1781" w:rsidRDefault="004F3364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F</w:t>
      </w:r>
      <w:r w:rsidR="00D719A7" w:rsidRPr="00DB1781">
        <w:rPr>
          <w:rFonts w:ascii="Times New Roman" w:hAnsi="Times New Roman" w:cs="Times New Roman"/>
          <w:szCs w:val="24"/>
        </w:rPr>
        <w:t>ormulár č. Ú 5 – Osnova PH</w:t>
      </w:r>
      <w:r w:rsidR="00184574">
        <w:rPr>
          <w:rFonts w:ascii="Times New Roman" w:hAnsi="Times New Roman" w:cs="Times New Roman"/>
          <w:szCs w:val="24"/>
        </w:rPr>
        <w:t>R</w:t>
      </w:r>
      <w:r w:rsidR="00D719A7" w:rsidRPr="00DB1781">
        <w:rPr>
          <w:rFonts w:ascii="Times New Roman" w:hAnsi="Times New Roman" w:cs="Times New Roman"/>
          <w:szCs w:val="24"/>
        </w:rPr>
        <w:t>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7111"/>
      </w:tblGrid>
      <w:tr w:rsidR="00D719A7" w:rsidRPr="00DB1781" w14:paraId="379172FB" w14:textId="77777777" w:rsidTr="00445E3B">
        <w:tc>
          <w:tcPr>
            <w:tcW w:w="1951" w:type="dxa"/>
          </w:tcPr>
          <w:p w14:paraId="1E7588F9" w14:textId="77777777" w:rsidR="00D719A7" w:rsidRPr="00DB1781" w:rsidRDefault="00D719A7" w:rsidP="004F3364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Úvod</w:t>
            </w:r>
          </w:p>
        </w:tc>
        <w:tc>
          <w:tcPr>
            <w:tcW w:w="7111" w:type="dxa"/>
          </w:tcPr>
          <w:p w14:paraId="1E148BA1" w14:textId="77777777" w:rsidR="00D719A7" w:rsidRPr="00DB1781" w:rsidRDefault="00D719A7" w:rsidP="004F3364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Zdôvodnenie zámeru spracovania PH</w:t>
            </w:r>
            <w:r w:rsidR="00184574">
              <w:rPr>
                <w:rFonts w:ascii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szCs w:val="24"/>
              </w:rPr>
              <w:t>SR</w:t>
            </w:r>
          </w:p>
          <w:p w14:paraId="153D6ACB" w14:textId="77777777" w:rsidR="00D719A7" w:rsidRPr="00DB1781" w:rsidRDefault="00D719A7" w:rsidP="004F3364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Harmonogram spracovania PH</w:t>
            </w:r>
            <w:r w:rsidR="00184574">
              <w:rPr>
                <w:rFonts w:ascii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szCs w:val="24"/>
              </w:rPr>
              <w:t>SR</w:t>
            </w:r>
          </w:p>
          <w:p w14:paraId="7036B646" w14:textId="77777777" w:rsidR="00D719A7" w:rsidRPr="00DB1781" w:rsidRDefault="00D719A7" w:rsidP="004F3364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Východiskové koncepčné dokumenty spracovania PH</w:t>
            </w:r>
            <w:r w:rsidR="00184574">
              <w:rPr>
                <w:rFonts w:ascii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szCs w:val="24"/>
              </w:rPr>
              <w:t>SR</w:t>
            </w:r>
          </w:p>
          <w:p w14:paraId="7DFB9509" w14:textId="77777777" w:rsidR="00D719A7" w:rsidRPr="00DB1781" w:rsidRDefault="00D719A7" w:rsidP="004F3364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Hodnotenie predchádzajúceho PH</w:t>
            </w:r>
            <w:r w:rsidR="00184574">
              <w:rPr>
                <w:rFonts w:ascii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szCs w:val="24"/>
              </w:rPr>
              <w:t>SR</w:t>
            </w:r>
          </w:p>
        </w:tc>
      </w:tr>
      <w:tr w:rsidR="00D719A7" w:rsidRPr="00DB1781" w14:paraId="5AE7E7BF" w14:textId="77777777" w:rsidTr="00445E3B">
        <w:tc>
          <w:tcPr>
            <w:tcW w:w="1951" w:type="dxa"/>
          </w:tcPr>
          <w:p w14:paraId="61F4D2A2" w14:textId="77777777" w:rsidR="00D719A7" w:rsidRPr="00DB1781" w:rsidRDefault="00D719A7" w:rsidP="004F3364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 xml:space="preserve">Analytická časť </w:t>
            </w:r>
          </w:p>
        </w:tc>
        <w:tc>
          <w:tcPr>
            <w:tcW w:w="7111" w:type="dxa"/>
          </w:tcPr>
          <w:p w14:paraId="08418DB0" w14:textId="77777777" w:rsidR="00D719A7" w:rsidRPr="00DB1781" w:rsidRDefault="00D719A7" w:rsidP="004F3364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Analýza vnútorného prostredia</w:t>
            </w:r>
          </w:p>
          <w:p w14:paraId="55E53D94" w14:textId="77777777" w:rsidR="00D719A7" w:rsidRPr="00DB1781" w:rsidRDefault="00D719A7" w:rsidP="004F3364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Analýza externého prostredia</w:t>
            </w:r>
          </w:p>
          <w:p w14:paraId="567829C9" w14:textId="77777777" w:rsidR="00D719A7" w:rsidRPr="00DB1781" w:rsidRDefault="00D719A7" w:rsidP="004F3364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DB1781">
              <w:rPr>
                <w:rFonts w:ascii="Times New Roman" w:eastAsiaTheme="majorEastAsia" w:hAnsi="Times New Roman" w:cs="Times New Roman"/>
                <w:szCs w:val="24"/>
              </w:rPr>
              <w:t>Zhodnotenie súčasného stavu územia</w:t>
            </w:r>
          </w:p>
        </w:tc>
      </w:tr>
      <w:tr w:rsidR="00D719A7" w:rsidRPr="00DB1781" w14:paraId="56530003" w14:textId="77777777" w:rsidTr="00445E3B">
        <w:tc>
          <w:tcPr>
            <w:tcW w:w="1951" w:type="dxa"/>
          </w:tcPr>
          <w:p w14:paraId="0DB28187" w14:textId="77777777" w:rsidR="00D719A7" w:rsidRPr="00DB1781" w:rsidRDefault="00D719A7" w:rsidP="004F3364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Strategická časť</w:t>
            </w:r>
          </w:p>
        </w:tc>
        <w:tc>
          <w:tcPr>
            <w:tcW w:w="7111" w:type="dxa"/>
          </w:tcPr>
          <w:p w14:paraId="141FC42E" w14:textId="77777777" w:rsidR="00D719A7" w:rsidRPr="00DB1781" w:rsidRDefault="00D719A7" w:rsidP="004F3364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Vízia rozvoja územia</w:t>
            </w:r>
          </w:p>
          <w:p w14:paraId="21B5CBAA" w14:textId="77777777" w:rsidR="00D719A7" w:rsidRPr="00DB1781" w:rsidRDefault="00D719A7" w:rsidP="004F3364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Strategický cieľ</w:t>
            </w:r>
          </w:p>
        </w:tc>
      </w:tr>
      <w:tr w:rsidR="000979F0" w:rsidRPr="00DB1781" w14:paraId="1271691A" w14:textId="77777777" w:rsidTr="00445E3B">
        <w:tc>
          <w:tcPr>
            <w:tcW w:w="1951" w:type="dxa"/>
          </w:tcPr>
          <w:p w14:paraId="49346954" w14:textId="77777777" w:rsidR="000979F0" w:rsidRPr="00DB1781" w:rsidRDefault="000979F0" w:rsidP="000979F0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Programová časť</w:t>
            </w:r>
          </w:p>
        </w:tc>
        <w:tc>
          <w:tcPr>
            <w:tcW w:w="7111" w:type="dxa"/>
          </w:tcPr>
          <w:p w14:paraId="7AB9871D" w14:textId="77777777" w:rsidR="000979F0" w:rsidRPr="00DB1781" w:rsidRDefault="000979F0" w:rsidP="000979F0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Opatrenia a projekty vrátane ich priradenia k jednotlivým prioritám</w:t>
            </w:r>
          </w:p>
          <w:p w14:paraId="3A816E4E" w14:textId="77777777" w:rsidR="000979F0" w:rsidRPr="00DB1781" w:rsidRDefault="000979F0" w:rsidP="000979F0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 xml:space="preserve">Súbor ukazovateľov výsledkov a dosahov </w:t>
            </w:r>
          </w:p>
        </w:tc>
      </w:tr>
      <w:tr w:rsidR="000979F0" w:rsidRPr="00DB1781" w14:paraId="607187C8" w14:textId="77777777" w:rsidTr="00445E3B">
        <w:tc>
          <w:tcPr>
            <w:tcW w:w="1951" w:type="dxa"/>
          </w:tcPr>
          <w:p w14:paraId="23D9B7DB" w14:textId="77777777" w:rsidR="000979F0" w:rsidRPr="00DB1781" w:rsidRDefault="000979F0" w:rsidP="000979F0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Realizačná časť</w:t>
            </w:r>
          </w:p>
        </w:tc>
        <w:tc>
          <w:tcPr>
            <w:tcW w:w="7111" w:type="dxa"/>
          </w:tcPr>
          <w:p w14:paraId="726F02E1" w14:textId="77777777" w:rsidR="000979F0" w:rsidRPr="00DB1781" w:rsidRDefault="000979F0" w:rsidP="000979F0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 xml:space="preserve">Východiská a popis úloh jednotlivých partnerov pri realizácii </w:t>
            </w:r>
          </w:p>
          <w:p w14:paraId="27CE6607" w14:textId="77777777" w:rsidR="000979F0" w:rsidRPr="00DB1781" w:rsidRDefault="000979F0" w:rsidP="000979F0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Popis postupov inštitucionálneho a organizačného zabezpečenia  realizácie PH</w:t>
            </w:r>
            <w:r>
              <w:rPr>
                <w:rFonts w:ascii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szCs w:val="24"/>
              </w:rPr>
              <w:t>SR</w:t>
            </w:r>
          </w:p>
          <w:p w14:paraId="342CF0C9" w14:textId="77777777" w:rsidR="000979F0" w:rsidRPr="00DB1781" w:rsidRDefault="000979F0" w:rsidP="000979F0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Stručný popis komunikačnej stratégie</w:t>
            </w:r>
          </w:p>
          <w:p w14:paraId="3B1E2B7B" w14:textId="77777777" w:rsidR="000979F0" w:rsidRPr="00DB1781" w:rsidRDefault="000979F0" w:rsidP="000979F0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Systém monitorovania a hodnotenia</w:t>
            </w:r>
          </w:p>
          <w:p w14:paraId="0F76ED12" w14:textId="77777777" w:rsidR="000979F0" w:rsidRPr="00DB1781" w:rsidRDefault="000979F0" w:rsidP="000979F0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Akčný plán na obdobie dvoch rokov</w:t>
            </w:r>
          </w:p>
        </w:tc>
      </w:tr>
      <w:tr w:rsidR="000979F0" w:rsidRPr="00DB1781" w14:paraId="4BB6E38B" w14:textId="77777777" w:rsidTr="00445E3B">
        <w:tc>
          <w:tcPr>
            <w:tcW w:w="1951" w:type="dxa"/>
          </w:tcPr>
          <w:p w14:paraId="7E72DEFE" w14:textId="77777777" w:rsidR="000979F0" w:rsidRPr="00DB1781" w:rsidRDefault="000979F0" w:rsidP="000979F0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Finančná časť</w:t>
            </w:r>
          </w:p>
        </w:tc>
        <w:tc>
          <w:tcPr>
            <w:tcW w:w="7111" w:type="dxa"/>
          </w:tcPr>
          <w:p w14:paraId="17E1A03A" w14:textId="77777777" w:rsidR="000979F0" w:rsidRPr="00DB1781" w:rsidRDefault="000979F0" w:rsidP="000979F0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Indikatívny finančný plán na celú realizáciu PH</w:t>
            </w:r>
            <w:r>
              <w:rPr>
                <w:rFonts w:ascii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szCs w:val="24"/>
              </w:rPr>
              <w:t xml:space="preserve">SR </w:t>
            </w:r>
          </w:p>
          <w:p w14:paraId="45CC7E8D" w14:textId="77777777" w:rsidR="000979F0" w:rsidRPr="00DB1781" w:rsidRDefault="000979F0" w:rsidP="000979F0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 xml:space="preserve">Model viaczdrojového financovania jednotlivých projektov </w:t>
            </w:r>
          </w:p>
          <w:p w14:paraId="511FCAE0" w14:textId="77777777" w:rsidR="000979F0" w:rsidRPr="00DB1781" w:rsidRDefault="000979F0" w:rsidP="000979F0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Systém hodnotenia a zaraďovania projektov do financovania</w:t>
            </w:r>
          </w:p>
        </w:tc>
      </w:tr>
      <w:tr w:rsidR="000979F0" w:rsidRPr="00DB1781" w14:paraId="303C921A" w14:textId="77777777" w:rsidTr="00445E3B">
        <w:tc>
          <w:tcPr>
            <w:tcW w:w="1951" w:type="dxa"/>
          </w:tcPr>
          <w:p w14:paraId="4244221D" w14:textId="77777777" w:rsidR="000979F0" w:rsidRPr="00DB1781" w:rsidRDefault="000979F0" w:rsidP="000979F0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Záverečná časť</w:t>
            </w:r>
          </w:p>
        </w:tc>
        <w:tc>
          <w:tcPr>
            <w:tcW w:w="7111" w:type="dxa"/>
          </w:tcPr>
          <w:p w14:paraId="4ADD8B7A" w14:textId="77777777" w:rsidR="000979F0" w:rsidRPr="00DB1781" w:rsidRDefault="000979F0" w:rsidP="000979F0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Schválenie a zverejnenie PH</w:t>
            </w:r>
            <w:r>
              <w:rPr>
                <w:rFonts w:ascii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szCs w:val="24"/>
              </w:rPr>
              <w:t xml:space="preserve">SR. </w:t>
            </w:r>
          </w:p>
        </w:tc>
      </w:tr>
      <w:tr w:rsidR="000979F0" w:rsidRPr="00DB1781" w14:paraId="3E22976E" w14:textId="77777777" w:rsidTr="00445E3B">
        <w:tc>
          <w:tcPr>
            <w:tcW w:w="1951" w:type="dxa"/>
          </w:tcPr>
          <w:p w14:paraId="1EBDAD90" w14:textId="77777777" w:rsidR="000979F0" w:rsidRPr="00DB1781" w:rsidRDefault="000979F0" w:rsidP="000979F0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Prílohy</w:t>
            </w:r>
          </w:p>
        </w:tc>
        <w:tc>
          <w:tcPr>
            <w:tcW w:w="7111" w:type="dxa"/>
          </w:tcPr>
          <w:p w14:paraId="6DB8370A" w14:textId="77777777" w:rsidR="00445E3B" w:rsidRDefault="00445E3B" w:rsidP="000979F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445E3B">
              <w:rPr>
                <w:rFonts w:ascii="Times New Roman" w:hAnsi="Times New Roman" w:cs="Times New Roman"/>
                <w:szCs w:val="24"/>
              </w:rPr>
              <w:t>Formulár č. Ú 9 – Ex-post hodnotenie predchádzajúceho PHRS</w:t>
            </w:r>
          </w:p>
          <w:p w14:paraId="4F2470A5" w14:textId="77777777" w:rsidR="000979F0" w:rsidRPr="00DB1781" w:rsidRDefault="000979F0" w:rsidP="000979F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 xml:space="preserve">Formulár č. A 4 – Ex post hodnotenie </w:t>
            </w:r>
            <w:r w:rsidR="00445E3B">
              <w:rPr>
                <w:rFonts w:ascii="Times New Roman" w:hAnsi="Times New Roman" w:cs="Times New Roman"/>
                <w:szCs w:val="24"/>
              </w:rPr>
              <w:t>stavu projektovej pripravenosti</w:t>
            </w:r>
          </w:p>
          <w:p w14:paraId="44024714" w14:textId="77777777" w:rsidR="000979F0" w:rsidRPr="00DB1781" w:rsidRDefault="000979F0" w:rsidP="000979F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Formulár č. A 7b Evidencia podnikateľských subjektov</w:t>
            </w:r>
          </w:p>
          <w:p w14:paraId="266D9BA4" w14:textId="77777777" w:rsidR="000979F0" w:rsidRPr="00DB1781" w:rsidRDefault="000979F0" w:rsidP="000979F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Formulár č. P 2a – Tabuľka ukazovateľov výsledkov, dopadov</w:t>
            </w:r>
          </w:p>
          <w:p w14:paraId="55F8A018" w14:textId="77777777" w:rsidR="000979F0" w:rsidRPr="00DB1781" w:rsidRDefault="000979F0" w:rsidP="000979F0">
            <w:pPr>
              <w:jc w:val="left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Formulár č. F 6 – Finančný rámec PH</w:t>
            </w:r>
            <w:r>
              <w:rPr>
                <w:rFonts w:ascii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szCs w:val="24"/>
              </w:rPr>
              <w:t>SR</w:t>
            </w:r>
          </w:p>
        </w:tc>
      </w:tr>
    </w:tbl>
    <w:p w14:paraId="50182137" w14:textId="77777777" w:rsidR="00D719A7" w:rsidRPr="00DB1781" w:rsidRDefault="00D719A7" w:rsidP="004F3364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vlastné spracovanie</w:t>
      </w:r>
    </w:p>
    <w:p w14:paraId="48BF150B" w14:textId="77777777" w:rsidR="00D719A7" w:rsidRPr="00DB1781" w:rsidRDefault="00D719A7" w:rsidP="00C34E78">
      <w:pPr>
        <w:rPr>
          <w:rFonts w:ascii="Times New Roman" w:hAnsi="Times New Roman" w:cs="Times New Roman"/>
          <w:szCs w:val="24"/>
        </w:rPr>
      </w:pPr>
    </w:p>
    <w:p w14:paraId="65972D92" w14:textId="77777777" w:rsidR="0019358B" w:rsidRDefault="0019358B" w:rsidP="00C34E78">
      <w:pPr>
        <w:ind w:firstLine="708"/>
        <w:rPr>
          <w:rFonts w:ascii="Times New Roman" w:hAnsi="Times New Roman" w:cs="Times New Roman"/>
          <w:szCs w:val="24"/>
        </w:rPr>
      </w:pPr>
    </w:p>
    <w:p w14:paraId="73BC2D6D" w14:textId="77777777" w:rsidR="000979F0" w:rsidRDefault="000979F0" w:rsidP="00C34E78">
      <w:pPr>
        <w:ind w:firstLine="708"/>
        <w:rPr>
          <w:rFonts w:ascii="Times New Roman" w:hAnsi="Times New Roman" w:cs="Times New Roman"/>
          <w:szCs w:val="24"/>
        </w:rPr>
      </w:pPr>
    </w:p>
    <w:p w14:paraId="1527A450" w14:textId="77777777" w:rsidR="000979F0" w:rsidRDefault="000979F0" w:rsidP="00C34E78">
      <w:pPr>
        <w:ind w:firstLine="708"/>
        <w:rPr>
          <w:rFonts w:ascii="Times New Roman" w:hAnsi="Times New Roman" w:cs="Times New Roman"/>
          <w:szCs w:val="24"/>
        </w:rPr>
      </w:pPr>
    </w:p>
    <w:p w14:paraId="2CD75254" w14:textId="77777777" w:rsidR="000979F0" w:rsidRDefault="000979F0" w:rsidP="00C34E78">
      <w:pPr>
        <w:ind w:firstLine="708"/>
        <w:rPr>
          <w:rFonts w:ascii="Times New Roman" w:hAnsi="Times New Roman" w:cs="Times New Roman"/>
          <w:szCs w:val="24"/>
        </w:rPr>
      </w:pPr>
    </w:p>
    <w:p w14:paraId="5B7E1C02" w14:textId="77777777" w:rsidR="000979F0" w:rsidRDefault="000979F0" w:rsidP="00C34E78">
      <w:pPr>
        <w:ind w:firstLine="708"/>
        <w:rPr>
          <w:rFonts w:ascii="Times New Roman" w:hAnsi="Times New Roman" w:cs="Times New Roman"/>
          <w:szCs w:val="24"/>
        </w:rPr>
      </w:pPr>
    </w:p>
    <w:p w14:paraId="10055B1C" w14:textId="77777777" w:rsidR="000979F0" w:rsidRDefault="000979F0" w:rsidP="00C34E78">
      <w:pPr>
        <w:ind w:firstLine="708"/>
        <w:rPr>
          <w:rFonts w:ascii="Times New Roman" w:hAnsi="Times New Roman" w:cs="Times New Roman"/>
          <w:szCs w:val="24"/>
        </w:rPr>
      </w:pPr>
    </w:p>
    <w:p w14:paraId="3885079B" w14:textId="77777777" w:rsidR="00445E3B" w:rsidRDefault="00445E3B" w:rsidP="00C34E78">
      <w:pPr>
        <w:ind w:firstLine="708"/>
        <w:rPr>
          <w:rFonts w:ascii="Times New Roman" w:hAnsi="Times New Roman" w:cs="Times New Roman"/>
          <w:szCs w:val="24"/>
        </w:rPr>
      </w:pPr>
    </w:p>
    <w:p w14:paraId="62819541" w14:textId="77777777" w:rsidR="00445E3B" w:rsidRDefault="00445E3B" w:rsidP="00C34E78">
      <w:pPr>
        <w:ind w:firstLine="708"/>
        <w:rPr>
          <w:rFonts w:ascii="Times New Roman" w:hAnsi="Times New Roman" w:cs="Times New Roman"/>
          <w:szCs w:val="24"/>
        </w:rPr>
      </w:pPr>
    </w:p>
    <w:p w14:paraId="2047D78D" w14:textId="77777777" w:rsidR="00501BB2" w:rsidRDefault="00501BB2" w:rsidP="00C34E78">
      <w:pPr>
        <w:ind w:firstLine="708"/>
        <w:rPr>
          <w:rFonts w:ascii="Times New Roman" w:hAnsi="Times New Roman" w:cs="Times New Roman"/>
          <w:szCs w:val="24"/>
        </w:rPr>
      </w:pPr>
    </w:p>
    <w:p w14:paraId="7F24F624" w14:textId="77777777" w:rsidR="00445E3B" w:rsidRDefault="00445E3B" w:rsidP="00C34E78">
      <w:pPr>
        <w:ind w:firstLine="708"/>
        <w:rPr>
          <w:rFonts w:ascii="Times New Roman" w:hAnsi="Times New Roman" w:cs="Times New Roman"/>
          <w:szCs w:val="24"/>
        </w:rPr>
      </w:pPr>
    </w:p>
    <w:p w14:paraId="4803AC94" w14:textId="77777777" w:rsidR="00445E3B" w:rsidRDefault="00445E3B" w:rsidP="00C34E78">
      <w:pPr>
        <w:ind w:firstLine="708"/>
        <w:rPr>
          <w:rFonts w:ascii="Times New Roman" w:hAnsi="Times New Roman" w:cs="Times New Roman"/>
          <w:szCs w:val="24"/>
        </w:rPr>
      </w:pPr>
    </w:p>
    <w:p w14:paraId="50007A03" w14:textId="77777777" w:rsidR="000979F0" w:rsidRDefault="000979F0" w:rsidP="00C34E78">
      <w:pPr>
        <w:ind w:firstLine="708"/>
        <w:rPr>
          <w:rFonts w:ascii="Times New Roman" w:hAnsi="Times New Roman" w:cs="Times New Roman"/>
          <w:szCs w:val="24"/>
        </w:rPr>
      </w:pPr>
    </w:p>
    <w:p w14:paraId="3D55B389" w14:textId="77777777" w:rsidR="000979F0" w:rsidRPr="00DB1781" w:rsidRDefault="000979F0" w:rsidP="00C34E78">
      <w:pPr>
        <w:ind w:firstLine="708"/>
        <w:rPr>
          <w:rFonts w:ascii="Times New Roman" w:hAnsi="Times New Roman" w:cs="Times New Roman"/>
          <w:szCs w:val="24"/>
        </w:rPr>
      </w:pPr>
    </w:p>
    <w:p w14:paraId="1BD55E92" w14:textId="77777777" w:rsidR="0019358B" w:rsidRPr="00DB1781" w:rsidRDefault="0019358B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4" w:name="_Toc90296366"/>
      <w:r w:rsidRPr="00DB1781">
        <w:rPr>
          <w:rFonts w:ascii="Times New Roman" w:hAnsi="Times New Roman" w:cs="Times New Roman"/>
          <w:sz w:val="24"/>
          <w:szCs w:val="24"/>
        </w:rPr>
        <w:t>Východiskové koncepčné dokumenty</w:t>
      </w:r>
      <w:bookmarkEnd w:id="4"/>
    </w:p>
    <w:p w14:paraId="6399CBAC" w14:textId="77777777" w:rsidR="0019358B" w:rsidRPr="00DB1781" w:rsidRDefault="0019358B" w:rsidP="00C34E78">
      <w:pPr>
        <w:ind w:firstLine="708"/>
        <w:rPr>
          <w:rFonts w:ascii="Times New Roman" w:hAnsi="Times New Roman" w:cs="Times New Roman"/>
          <w:szCs w:val="24"/>
        </w:rPr>
      </w:pPr>
    </w:p>
    <w:p w14:paraId="1E276E03" w14:textId="77777777" w:rsidR="0019358B" w:rsidRPr="00DB1781" w:rsidRDefault="0019358B" w:rsidP="00C34E78">
      <w:pPr>
        <w:ind w:firstLine="708"/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 xml:space="preserve">Pri spracovaní Programu hospodárskeho rozvoja a sociálneho rozvoja obce </w:t>
      </w:r>
      <w:r w:rsidR="000E564D" w:rsidRPr="00DB1781">
        <w:rPr>
          <w:rFonts w:ascii="Times New Roman" w:hAnsi="Times New Roman" w:cs="Times New Roman"/>
          <w:szCs w:val="24"/>
        </w:rPr>
        <w:t>Stránska</w:t>
      </w:r>
      <w:r w:rsidRPr="00DB1781">
        <w:rPr>
          <w:rFonts w:ascii="Times New Roman" w:hAnsi="Times New Roman" w:cs="Times New Roman"/>
          <w:szCs w:val="24"/>
        </w:rPr>
        <w:t xml:space="preserve"> boli definované ciele a opatrenia v súlade s programovými dokumentmi regionálneho rozvoja národného, regionálneho a lokálneho významu. </w:t>
      </w:r>
    </w:p>
    <w:p w14:paraId="69B42B79" w14:textId="77777777" w:rsidR="0019358B" w:rsidRPr="00DB1781" w:rsidRDefault="0019358B" w:rsidP="00C34E78">
      <w:pPr>
        <w:rPr>
          <w:rFonts w:ascii="Times New Roman" w:hAnsi="Times New Roman" w:cs="Times New Roman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86"/>
        <w:gridCol w:w="1390"/>
        <w:gridCol w:w="1390"/>
        <w:gridCol w:w="3196"/>
      </w:tblGrid>
      <w:tr w:rsidR="000979F0" w:rsidRPr="000979F0" w14:paraId="2B4157F7" w14:textId="77777777" w:rsidTr="00D744B6">
        <w:tc>
          <w:tcPr>
            <w:tcW w:w="0" w:type="auto"/>
            <w:gridSpan w:val="4"/>
          </w:tcPr>
          <w:p w14:paraId="3FF4BE9D" w14:textId="77777777" w:rsidR="000979F0" w:rsidRPr="000979F0" w:rsidRDefault="000979F0" w:rsidP="00D744B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979F0">
              <w:rPr>
                <w:rFonts w:ascii="Times New Roman" w:hAnsi="Times New Roman" w:cs="Times New Roman"/>
                <w:b/>
                <w:szCs w:val="24"/>
              </w:rPr>
              <w:t>Zoznam analyzovaných koncepčných dokumentov</w:t>
            </w:r>
          </w:p>
        </w:tc>
      </w:tr>
      <w:tr w:rsidR="000979F0" w:rsidRPr="000979F0" w14:paraId="75398FDE" w14:textId="77777777" w:rsidTr="00D744B6">
        <w:tc>
          <w:tcPr>
            <w:tcW w:w="3256" w:type="dxa"/>
          </w:tcPr>
          <w:p w14:paraId="04D86AC9" w14:textId="77777777" w:rsidR="000979F0" w:rsidRPr="000979F0" w:rsidRDefault="000979F0" w:rsidP="00D744B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979F0">
              <w:rPr>
                <w:rFonts w:ascii="Times New Roman" w:hAnsi="Times New Roman" w:cs="Times New Roman"/>
                <w:b/>
                <w:szCs w:val="24"/>
              </w:rPr>
              <w:t>Názov dokumentu</w:t>
            </w:r>
          </w:p>
        </w:tc>
        <w:tc>
          <w:tcPr>
            <w:tcW w:w="1138" w:type="dxa"/>
          </w:tcPr>
          <w:p w14:paraId="7D856281" w14:textId="77777777" w:rsidR="000979F0" w:rsidRPr="000979F0" w:rsidRDefault="000979F0" w:rsidP="00D744B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979F0">
              <w:rPr>
                <w:rFonts w:ascii="Times New Roman" w:hAnsi="Times New Roman" w:cs="Times New Roman"/>
                <w:b/>
                <w:szCs w:val="24"/>
              </w:rPr>
              <w:t>Platnosť dokumentu</w:t>
            </w:r>
          </w:p>
        </w:tc>
        <w:tc>
          <w:tcPr>
            <w:tcW w:w="0" w:type="auto"/>
          </w:tcPr>
          <w:p w14:paraId="0120E5A1" w14:textId="77777777" w:rsidR="000979F0" w:rsidRPr="000979F0" w:rsidRDefault="000979F0" w:rsidP="00D744B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979F0">
              <w:rPr>
                <w:rFonts w:ascii="Times New Roman" w:hAnsi="Times New Roman" w:cs="Times New Roman"/>
                <w:b/>
                <w:szCs w:val="24"/>
              </w:rPr>
              <w:t>Úroveň dokumentu</w:t>
            </w:r>
          </w:p>
        </w:tc>
        <w:tc>
          <w:tcPr>
            <w:tcW w:w="0" w:type="auto"/>
          </w:tcPr>
          <w:p w14:paraId="66160137" w14:textId="77777777" w:rsidR="000979F0" w:rsidRPr="000979F0" w:rsidRDefault="000979F0" w:rsidP="00D744B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979F0">
              <w:rPr>
                <w:rFonts w:ascii="Times New Roman" w:hAnsi="Times New Roman" w:cs="Times New Roman"/>
                <w:b/>
                <w:szCs w:val="24"/>
              </w:rPr>
              <w:t>Zdroj</w:t>
            </w:r>
          </w:p>
        </w:tc>
      </w:tr>
      <w:tr w:rsidR="000979F0" w:rsidRPr="000979F0" w14:paraId="5C686419" w14:textId="77777777" w:rsidTr="00D744B6">
        <w:tc>
          <w:tcPr>
            <w:tcW w:w="3256" w:type="dxa"/>
          </w:tcPr>
          <w:p w14:paraId="3C512ABD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Ciele politiky EÚ v programovacom období 2021-2027</w:t>
            </w:r>
          </w:p>
        </w:tc>
        <w:tc>
          <w:tcPr>
            <w:tcW w:w="1138" w:type="dxa"/>
          </w:tcPr>
          <w:p w14:paraId="10E16E81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0" w:type="auto"/>
          </w:tcPr>
          <w:p w14:paraId="3358F62C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Nadnárodná</w:t>
            </w:r>
          </w:p>
        </w:tc>
        <w:tc>
          <w:tcPr>
            <w:tcW w:w="0" w:type="auto"/>
          </w:tcPr>
          <w:p w14:paraId="76E8CF5F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www.partnerskadohoda.gov.sk</w:t>
            </w:r>
          </w:p>
        </w:tc>
      </w:tr>
      <w:tr w:rsidR="000979F0" w:rsidRPr="000979F0" w14:paraId="2B8D42ED" w14:textId="77777777" w:rsidTr="00D744B6">
        <w:tc>
          <w:tcPr>
            <w:tcW w:w="3256" w:type="dxa"/>
          </w:tcPr>
          <w:p w14:paraId="2BD50533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Národná stratégia regionálneho a územného rozvoja Slovenskej republiky do roku 2030</w:t>
            </w:r>
          </w:p>
        </w:tc>
        <w:tc>
          <w:tcPr>
            <w:tcW w:w="1138" w:type="dxa"/>
          </w:tcPr>
          <w:p w14:paraId="26354182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2030</w:t>
            </w:r>
          </w:p>
        </w:tc>
        <w:tc>
          <w:tcPr>
            <w:tcW w:w="0" w:type="auto"/>
          </w:tcPr>
          <w:p w14:paraId="641ED2BE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Národná</w:t>
            </w:r>
          </w:p>
        </w:tc>
        <w:tc>
          <w:tcPr>
            <w:tcW w:w="0" w:type="auto"/>
          </w:tcPr>
          <w:p w14:paraId="0D87BDE9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www.nro.vicepremier.gov.sk</w:t>
            </w:r>
          </w:p>
        </w:tc>
      </w:tr>
      <w:tr w:rsidR="000979F0" w:rsidRPr="000979F0" w14:paraId="4F14EDF1" w14:textId="77777777" w:rsidTr="00D744B6">
        <w:tc>
          <w:tcPr>
            <w:tcW w:w="3256" w:type="dxa"/>
          </w:tcPr>
          <w:p w14:paraId="654D492D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Agenda 2030 pre udržateľný rozvoj</w:t>
            </w:r>
          </w:p>
        </w:tc>
        <w:tc>
          <w:tcPr>
            <w:tcW w:w="1138" w:type="dxa"/>
          </w:tcPr>
          <w:p w14:paraId="60FD1D56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2030</w:t>
            </w:r>
          </w:p>
        </w:tc>
        <w:tc>
          <w:tcPr>
            <w:tcW w:w="0" w:type="auto"/>
          </w:tcPr>
          <w:p w14:paraId="695B4BD9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Národná</w:t>
            </w:r>
          </w:p>
        </w:tc>
        <w:tc>
          <w:tcPr>
            <w:tcW w:w="0" w:type="auto"/>
          </w:tcPr>
          <w:p w14:paraId="6E79BB57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www.minzp.sk</w:t>
            </w:r>
          </w:p>
        </w:tc>
      </w:tr>
      <w:tr w:rsidR="000979F0" w:rsidRPr="000979F0" w14:paraId="0E12EDBB" w14:textId="77777777" w:rsidTr="00D744B6">
        <w:tc>
          <w:tcPr>
            <w:tcW w:w="3256" w:type="dxa"/>
          </w:tcPr>
          <w:p w14:paraId="70F921C5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Plán obnovy a odolnosti</w:t>
            </w:r>
          </w:p>
        </w:tc>
        <w:tc>
          <w:tcPr>
            <w:tcW w:w="1138" w:type="dxa"/>
          </w:tcPr>
          <w:p w14:paraId="20918000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0" w:type="auto"/>
          </w:tcPr>
          <w:p w14:paraId="08E8362D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Národná</w:t>
            </w:r>
          </w:p>
        </w:tc>
        <w:tc>
          <w:tcPr>
            <w:tcW w:w="0" w:type="auto"/>
          </w:tcPr>
          <w:p w14:paraId="4F731C56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www.mfsr.sk</w:t>
            </w:r>
          </w:p>
        </w:tc>
      </w:tr>
      <w:tr w:rsidR="000979F0" w:rsidRPr="000979F0" w14:paraId="12135DA6" w14:textId="77777777" w:rsidTr="00D744B6">
        <w:tc>
          <w:tcPr>
            <w:tcW w:w="3256" w:type="dxa"/>
          </w:tcPr>
          <w:p w14:paraId="0736D449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Program rozvoja vidieka SR</w:t>
            </w:r>
          </w:p>
        </w:tc>
        <w:tc>
          <w:tcPr>
            <w:tcW w:w="1138" w:type="dxa"/>
          </w:tcPr>
          <w:p w14:paraId="5D7AB495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0" w:type="auto"/>
          </w:tcPr>
          <w:p w14:paraId="476E9D95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Národná</w:t>
            </w:r>
          </w:p>
        </w:tc>
        <w:tc>
          <w:tcPr>
            <w:tcW w:w="0" w:type="auto"/>
          </w:tcPr>
          <w:p w14:paraId="79A034B8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www.mpsr.sk</w:t>
            </w:r>
          </w:p>
        </w:tc>
      </w:tr>
      <w:tr w:rsidR="000979F0" w:rsidRPr="000979F0" w14:paraId="7B8E41B3" w14:textId="77777777" w:rsidTr="00D744B6">
        <w:tc>
          <w:tcPr>
            <w:tcW w:w="3256" w:type="dxa"/>
          </w:tcPr>
          <w:p w14:paraId="0BFC64E0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Integrovaný regionálny operačný program</w:t>
            </w:r>
          </w:p>
        </w:tc>
        <w:tc>
          <w:tcPr>
            <w:tcW w:w="1138" w:type="dxa"/>
          </w:tcPr>
          <w:p w14:paraId="6CB6A85C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0" w:type="auto"/>
          </w:tcPr>
          <w:p w14:paraId="3665BA19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Národná</w:t>
            </w:r>
          </w:p>
        </w:tc>
        <w:tc>
          <w:tcPr>
            <w:tcW w:w="0" w:type="auto"/>
          </w:tcPr>
          <w:p w14:paraId="77A1217A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www.mpsr.sk</w:t>
            </w:r>
          </w:p>
        </w:tc>
      </w:tr>
      <w:tr w:rsidR="000979F0" w:rsidRPr="000979F0" w14:paraId="1921B609" w14:textId="77777777" w:rsidTr="00D744B6">
        <w:tc>
          <w:tcPr>
            <w:tcW w:w="3256" w:type="dxa"/>
          </w:tcPr>
          <w:p w14:paraId="1B7B5DF3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Operačný program Kvalita životného prostredia</w:t>
            </w:r>
          </w:p>
        </w:tc>
        <w:tc>
          <w:tcPr>
            <w:tcW w:w="1138" w:type="dxa"/>
          </w:tcPr>
          <w:p w14:paraId="66CFF8BC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0" w:type="auto"/>
          </w:tcPr>
          <w:p w14:paraId="53862CBF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Národná</w:t>
            </w:r>
          </w:p>
        </w:tc>
        <w:tc>
          <w:tcPr>
            <w:tcW w:w="0" w:type="auto"/>
          </w:tcPr>
          <w:p w14:paraId="5D6F7D2B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www.opzp.sk</w:t>
            </w:r>
          </w:p>
        </w:tc>
      </w:tr>
      <w:tr w:rsidR="000979F0" w:rsidRPr="000979F0" w14:paraId="70B10B26" w14:textId="77777777" w:rsidTr="00D744B6">
        <w:tc>
          <w:tcPr>
            <w:tcW w:w="3256" w:type="dxa"/>
          </w:tcPr>
          <w:p w14:paraId="3D5141D3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Operačný program Ľudské zdroje</w:t>
            </w:r>
          </w:p>
        </w:tc>
        <w:tc>
          <w:tcPr>
            <w:tcW w:w="1138" w:type="dxa"/>
          </w:tcPr>
          <w:p w14:paraId="71570B39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0" w:type="auto"/>
          </w:tcPr>
          <w:p w14:paraId="3356862A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Národná</w:t>
            </w:r>
          </w:p>
        </w:tc>
        <w:tc>
          <w:tcPr>
            <w:tcW w:w="0" w:type="auto"/>
          </w:tcPr>
          <w:p w14:paraId="1965C7DC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www.employment.gov.sk</w:t>
            </w:r>
          </w:p>
        </w:tc>
      </w:tr>
      <w:tr w:rsidR="000979F0" w:rsidRPr="000979F0" w14:paraId="5F69AEB8" w14:textId="77777777" w:rsidTr="00D744B6">
        <w:tc>
          <w:tcPr>
            <w:tcW w:w="3256" w:type="dxa"/>
          </w:tcPr>
          <w:p w14:paraId="5305B4E7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Program hospodárskeho a sociálneho rozvoja BBSK</w:t>
            </w:r>
          </w:p>
        </w:tc>
        <w:tc>
          <w:tcPr>
            <w:tcW w:w="1138" w:type="dxa"/>
          </w:tcPr>
          <w:p w14:paraId="1CF9E4C0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2030</w:t>
            </w:r>
          </w:p>
        </w:tc>
        <w:tc>
          <w:tcPr>
            <w:tcW w:w="0" w:type="auto"/>
          </w:tcPr>
          <w:p w14:paraId="39C963A1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Regionálna</w:t>
            </w:r>
          </w:p>
        </w:tc>
        <w:tc>
          <w:tcPr>
            <w:tcW w:w="0" w:type="auto"/>
          </w:tcPr>
          <w:p w14:paraId="7DFFF512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www.bbsk.sk</w:t>
            </w:r>
          </w:p>
        </w:tc>
      </w:tr>
      <w:tr w:rsidR="000979F0" w:rsidRPr="000979F0" w14:paraId="2524351B" w14:textId="77777777" w:rsidTr="00D744B6">
        <w:tc>
          <w:tcPr>
            <w:tcW w:w="3256" w:type="dxa"/>
          </w:tcPr>
          <w:p w14:paraId="7460BA5B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Program hospodárskeho a sociálneho rozvoja Banskobystrického samosprávneho kraja na roky 2022 - 2030</w:t>
            </w:r>
          </w:p>
        </w:tc>
        <w:tc>
          <w:tcPr>
            <w:tcW w:w="1138" w:type="dxa"/>
          </w:tcPr>
          <w:p w14:paraId="3DDA3C61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2030</w:t>
            </w:r>
          </w:p>
        </w:tc>
        <w:tc>
          <w:tcPr>
            <w:tcW w:w="0" w:type="auto"/>
          </w:tcPr>
          <w:p w14:paraId="784B30DF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Regionálna</w:t>
            </w:r>
          </w:p>
        </w:tc>
        <w:tc>
          <w:tcPr>
            <w:tcW w:w="0" w:type="auto"/>
          </w:tcPr>
          <w:p w14:paraId="779EE0D5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www.enviroportal.sk</w:t>
            </w:r>
          </w:p>
        </w:tc>
      </w:tr>
      <w:tr w:rsidR="000979F0" w:rsidRPr="000979F0" w14:paraId="27149D2A" w14:textId="77777777" w:rsidTr="00D744B6">
        <w:tc>
          <w:tcPr>
            <w:tcW w:w="3256" w:type="dxa"/>
          </w:tcPr>
          <w:p w14:paraId="79160BAC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Územný plán obce</w:t>
            </w:r>
          </w:p>
        </w:tc>
        <w:tc>
          <w:tcPr>
            <w:tcW w:w="1138" w:type="dxa"/>
          </w:tcPr>
          <w:p w14:paraId="5DCAAE88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0" w:type="auto"/>
          </w:tcPr>
          <w:p w14:paraId="43968AB9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Lokálna</w:t>
            </w:r>
          </w:p>
        </w:tc>
        <w:tc>
          <w:tcPr>
            <w:tcW w:w="0" w:type="auto"/>
          </w:tcPr>
          <w:p w14:paraId="0154A398" w14:textId="77777777" w:rsidR="000979F0" w:rsidRPr="000979F0" w:rsidRDefault="000979F0" w:rsidP="00D744B6">
            <w:pPr>
              <w:rPr>
                <w:rFonts w:ascii="Times New Roman" w:hAnsi="Times New Roman" w:cs="Times New Roman"/>
                <w:szCs w:val="24"/>
              </w:rPr>
            </w:pPr>
            <w:r w:rsidRPr="000979F0">
              <w:rPr>
                <w:rFonts w:ascii="Times New Roman" w:hAnsi="Times New Roman" w:cs="Times New Roman"/>
                <w:szCs w:val="24"/>
              </w:rPr>
              <w:t>N/A</w:t>
            </w:r>
          </w:p>
        </w:tc>
      </w:tr>
    </w:tbl>
    <w:p w14:paraId="5CDE2EC5" w14:textId="77777777" w:rsidR="00502681" w:rsidRPr="00DB1781" w:rsidRDefault="0019358B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vlastné spracovan</w:t>
      </w:r>
      <w:r w:rsidR="00502681" w:rsidRPr="00DB1781">
        <w:rPr>
          <w:rFonts w:ascii="Times New Roman" w:hAnsi="Times New Roman" w:cs="Times New Roman"/>
          <w:szCs w:val="24"/>
        </w:rPr>
        <w:t>ie</w:t>
      </w:r>
    </w:p>
    <w:p w14:paraId="52B53117" w14:textId="77777777" w:rsidR="00502681" w:rsidRPr="00DB1781" w:rsidRDefault="00502681" w:rsidP="00C34E78">
      <w:pPr>
        <w:rPr>
          <w:rFonts w:ascii="Times New Roman" w:hAnsi="Times New Roman" w:cs="Times New Roman"/>
          <w:szCs w:val="24"/>
        </w:rPr>
      </w:pPr>
    </w:p>
    <w:p w14:paraId="0C2928B5" w14:textId="77777777" w:rsidR="00502681" w:rsidRDefault="00502681" w:rsidP="00C34E78">
      <w:pPr>
        <w:rPr>
          <w:rFonts w:ascii="Times New Roman" w:hAnsi="Times New Roman" w:cs="Times New Roman"/>
          <w:szCs w:val="24"/>
        </w:rPr>
      </w:pPr>
    </w:p>
    <w:p w14:paraId="220B6A11" w14:textId="77777777" w:rsidR="000979F0" w:rsidRDefault="000979F0" w:rsidP="00C34E78">
      <w:pPr>
        <w:rPr>
          <w:rFonts w:ascii="Times New Roman" w:hAnsi="Times New Roman" w:cs="Times New Roman"/>
          <w:szCs w:val="24"/>
        </w:rPr>
      </w:pPr>
    </w:p>
    <w:p w14:paraId="2AF0DE80" w14:textId="77777777" w:rsidR="000979F0" w:rsidRDefault="000979F0" w:rsidP="00C34E78">
      <w:pPr>
        <w:rPr>
          <w:rFonts w:ascii="Times New Roman" w:hAnsi="Times New Roman" w:cs="Times New Roman"/>
          <w:szCs w:val="24"/>
        </w:rPr>
      </w:pPr>
    </w:p>
    <w:p w14:paraId="7594A38C" w14:textId="77777777" w:rsidR="000979F0" w:rsidRDefault="000979F0" w:rsidP="00C34E78">
      <w:pPr>
        <w:rPr>
          <w:rFonts w:ascii="Times New Roman" w:hAnsi="Times New Roman" w:cs="Times New Roman"/>
          <w:szCs w:val="24"/>
        </w:rPr>
      </w:pPr>
    </w:p>
    <w:p w14:paraId="625323E6" w14:textId="77777777" w:rsidR="000979F0" w:rsidRDefault="000979F0" w:rsidP="00C34E78">
      <w:pPr>
        <w:rPr>
          <w:rFonts w:ascii="Times New Roman" w:hAnsi="Times New Roman" w:cs="Times New Roman"/>
          <w:szCs w:val="24"/>
        </w:rPr>
      </w:pPr>
    </w:p>
    <w:p w14:paraId="2A951A14" w14:textId="77777777" w:rsidR="000979F0" w:rsidRDefault="000979F0" w:rsidP="00C34E78">
      <w:pPr>
        <w:rPr>
          <w:rFonts w:ascii="Times New Roman" w:hAnsi="Times New Roman" w:cs="Times New Roman"/>
          <w:szCs w:val="24"/>
        </w:rPr>
      </w:pPr>
    </w:p>
    <w:p w14:paraId="35163DD8" w14:textId="77777777" w:rsidR="000979F0" w:rsidRDefault="000979F0" w:rsidP="00C34E78">
      <w:pPr>
        <w:rPr>
          <w:rFonts w:ascii="Times New Roman" w:hAnsi="Times New Roman" w:cs="Times New Roman"/>
          <w:szCs w:val="24"/>
        </w:rPr>
      </w:pPr>
    </w:p>
    <w:p w14:paraId="314F535F" w14:textId="77777777" w:rsidR="000979F0" w:rsidRDefault="000979F0" w:rsidP="00C34E78">
      <w:pPr>
        <w:rPr>
          <w:rFonts w:ascii="Times New Roman" w:hAnsi="Times New Roman" w:cs="Times New Roman"/>
          <w:szCs w:val="24"/>
        </w:rPr>
      </w:pPr>
    </w:p>
    <w:p w14:paraId="4B3E3D6D" w14:textId="77777777" w:rsidR="000979F0" w:rsidRDefault="000979F0" w:rsidP="00C34E78">
      <w:pPr>
        <w:rPr>
          <w:rFonts w:ascii="Times New Roman" w:hAnsi="Times New Roman" w:cs="Times New Roman"/>
          <w:szCs w:val="24"/>
        </w:rPr>
      </w:pPr>
    </w:p>
    <w:p w14:paraId="2DC7573D" w14:textId="77777777" w:rsidR="000979F0" w:rsidRDefault="000979F0" w:rsidP="00C34E78">
      <w:pPr>
        <w:rPr>
          <w:rFonts w:ascii="Times New Roman" w:hAnsi="Times New Roman" w:cs="Times New Roman"/>
          <w:szCs w:val="24"/>
        </w:rPr>
      </w:pPr>
    </w:p>
    <w:p w14:paraId="536A946D" w14:textId="77777777" w:rsidR="000979F0" w:rsidRDefault="000979F0" w:rsidP="00C34E78">
      <w:pPr>
        <w:rPr>
          <w:rFonts w:ascii="Times New Roman" w:hAnsi="Times New Roman" w:cs="Times New Roman"/>
          <w:szCs w:val="24"/>
        </w:rPr>
      </w:pPr>
    </w:p>
    <w:p w14:paraId="3ACD0E90" w14:textId="77777777" w:rsidR="000979F0" w:rsidRDefault="000979F0" w:rsidP="00C34E78">
      <w:pPr>
        <w:rPr>
          <w:rFonts w:ascii="Times New Roman" w:hAnsi="Times New Roman" w:cs="Times New Roman"/>
          <w:szCs w:val="24"/>
        </w:rPr>
      </w:pPr>
    </w:p>
    <w:p w14:paraId="67B4728B" w14:textId="77777777" w:rsidR="000979F0" w:rsidRPr="00DB1781" w:rsidRDefault="000979F0" w:rsidP="00C34E78">
      <w:pPr>
        <w:rPr>
          <w:rFonts w:ascii="Times New Roman" w:hAnsi="Times New Roman" w:cs="Times New Roman"/>
          <w:szCs w:val="24"/>
        </w:rPr>
      </w:pPr>
    </w:p>
    <w:p w14:paraId="109B1C3C" w14:textId="77777777" w:rsidR="0019358B" w:rsidRPr="00DB1781" w:rsidRDefault="00D719A7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5" w:name="_Toc90296367"/>
      <w:r w:rsidRPr="00DB1781">
        <w:rPr>
          <w:rFonts w:ascii="Times New Roman" w:hAnsi="Times New Roman" w:cs="Times New Roman"/>
          <w:sz w:val="24"/>
          <w:szCs w:val="24"/>
        </w:rPr>
        <w:lastRenderedPageBreak/>
        <w:t xml:space="preserve">Hodnotenie predchádzajúceho </w:t>
      </w:r>
      <w:r w:rsidR="0019358B" w:rsidRPr="00DB1781">
        <w:rPr>
          <w:rFonts w:ascii="Times New Roman" w:hAnsi="Times New Roman" w:cs="Times New Roman"/>
          <w:sz w:val="24"/>
          <w:szCs w:val="24"/>
        </w:rPr>
        <w:t>PHSR obce</w:t>
      </w:r>
      <w:bookmarkEnd w:id="5"/>
    </w:p>
    <w:p w14:paraId="2996E631" w14:textId="77777777" w:rsidR="0019358B" w:rsidRPr="00DB1781" w:rsidRDefault="0019358B" w:rsidP="00C34E78">
      <w:pPr>
        <w:rPr>
          <w:rFonts w:ascii="Times New Roman" w:hAnsi="Times New Roman" w:cs="Times New Roman"/>
          <w:szCs w:val="24"/>
        </w:rPr>
      </w:pPr>
    </w:p>
    <w:p w14:paraId="1D09A8B7" w14:textId="77777777" w:rsidR="00EE3EDA" w:rsidRPr="00DB1781" w:rsidRDefault="0019358B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 xml:space="preserve">Účelom </w:t>
      </w:r>
      <w:r w:rsidRPr="00DB1781">
        <w:rPr>
          <w:rFonts w:ascii="Times New Roman" w:hAnsi="Times New Roman" w:cs="Times New Roman"/>
          <w:b/>
          <w:szCs w:val="24"/>
        </w:rPr>
        <w:t>formulára Ú 9</w:t>
      </w:r>
      <w:r w:rsidRPr="00DB1781">
        <w:rPr>
          <w:rFonts w:ascii="Times New Roman" w:hAnsi="Times New Roman" w:cs="Times New Roman"/>
          <w:szCs w:val="24"/>
        </w:rPr>
        <w:t>, je prehľad všetkých zrealizovaných projektov a podporených aktivít v predchádzajúcom období, ktoré boli financované alebo spolufinancované obcou na konkrétnom území a ich realizácia mala vplyv na ukazovatele výsledku alebo dopadu v hodnotenom PH</w:t>
      </w:r>
      <w:r w:rsidR="00184574">
        <w:rPr>
          <w:rFonts w:ascii="Times New Roman" w:hAnsi="Times New Roman" w:cs="Times New Roman"/>
          <w:szCs w:val="24"/>
        </w:rPr>
        <w:t>SR.</w:t>
      </w:r>
    </w:p>
    <w:p w14:paraId="169A2FD4" w14:textId="77777777" w:rsidR="00EE3EDA" w:rsidRPr="00DB1781" w:rsidRDefault="00EE3EDA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br w:type="page"/>
      </w:r>
    </w:p>
    <w:p w14:paraId="34298619" w14:textId="77777777" w:rsidR="00EE3EDA" w:rsidRPr="00DB1781" w:rsidRDefault="00EE3EDA" w:rsidP="00C34E78">
      <w:pPr>
        <w:pStyle w:val="Nadpis1"/>
        <w:spacing w:before="0"/>
        <w:rPr>
          <w:rFonts w:ascii="Times New Roman" w:hAnsi="Times New Roman" w:cs="Times New Roman"/>
          <w:sz w:val="28"/>
          <w:szCs w:val="28"/>
        </w:rPr>
      </w:pPr>
      <w:bookmarkStart w:id="6" w:name="_Toc90296368"/>
      <w:r w:rsidRPr="00DB1781">
        <w:rPr>
          <w:rFonts w:ascii="Times New Roman" w:hAnsi="Times New Roman" w:cs="Times New Roman"/>
          <w:sz w:val="28"/>
          <w:szCs w:val="28"/>
        </w:rPr>
        <w:lastRenderedPageBreak/>
        <w:t>Analytická časť</w:t>
      </w:r>
      <w:bookmarkEnd w:id="6"/>
    </w:p>
    <w:p w14:paraId="380A3BC2" w14:textId="77777777" w:rsidR="00EE3EDA" w:rsidRPr="00DB1781" w:rsidRDefault="00EE3EDA" w:rsidP="00C34E78">
      <w:pPr>
        <w:rPr>
          <w:rFonts w:ascii="Times New Roman" w:hAnsi="Times New Roman" w:cs="Times New Roman"/>
          <w:szCs w:val="24"/>
        </w:rPr>
      </w:pPr>
    </w:p>
    <w:p w14:paraId="7BA350AC" w14:textId="77777777" w:rsidR="00EE3EDA" w:rsidRPr="00DB1781" w:rsidRDefault="00EE3EDA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Analytická časť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 prináša komplexné zhodnotenie a analýzu východiskovej situácie - aktuálneho stavu, v akom sa obec nachádza. Analytická časť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 zároveň obsahuje i odhad budúceho možného vývoja a prípadné riziká vo väzbe na relevantné stratégie. Analýza informácií, databáz, kvantitatívnych a kvalitatívnych dát odhaľuje i vnútorný potenciál územia a limitujúce faktory rozvoja obce. </w:t>
      </w:r>
    </w:p>
    <w:p w14:paraId="435AD676" w14:textId="77777777" w:rsidR="00EE3EDA" w:rsidRPr="00DB1781" w:rsidRDefault="00EE3EDA" w:rsidP="00C34E78">
      <w:pPr>
        <w:rPr>
          <w:rFonts w:ascii="Times New Roman" w:hAnsi="Times New Roman" w:cs="Times New Roman"/>
          <w:szCs w:val="24"/>
        </w:rPr>
      </w:pPr>
    </w:p>
    <w:p w14:paraId="0EE25000" w14:textId="77777777" w:rsidR="00EE3EDA" w:rsidRPr="00DB1781" w:rsidRDefault="00EE3EDA" w:rsidP="00C34E78">
      <w:pPr>
        <w:ind w:firstLine="708"/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S cieľom naplnenia vyššie uvedeného účelu analytickej časti, spracoval riadiaci tím analýzu vnútorného a vonkajšieho prostredia. Komplexná analýza aktuálneho stavu bola zostavená na základe informácií dostupných z relevantných zdrojov a databáz. Zoznam použitých dát je uvedený v nasledujúcej tabuľke.</w:t>
      </w:r>
    </w:p>
    <w:p w14:paraId="1B23CF64" w14:textId="77777777" w:rsidR="00EE3EDA" w:rsidRPr="00DB1781" w:rsidRDefault="00EE3EDA" w:rsidP="00C34E78">
      <w:pPr>
        <w:rPr>
          <w:rFonts w:ascii="Times New Roman" w:hAnsi="Times New Roman" w:cs="Times New Roman"/>
          <w:szCs w:val="24"/>
        </w:rPr>
      </w:pPr>
    </w:p>
    <w:p w14:paraId="47D7FC6E" w14:textId="77777777" w:rsidR="00EE3EDA" w:rsidRPr="00DB1781" w:rsidRDefault="00EE3EDA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Tabuľka č. A 1 – Zoznam použitých kvalitatívnych a kvantitatívnych dát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3265"/>
        <w:gridCol w:w="3809"/>
      </w:tblGrid>
      <w:tr w:rsidR="00EE3EDA" w:rsidRPr="00DB1781" w14:paraId="308B2D39" w14:textId="77777777" w:rsidTr="0046004D">
        <w:trPr>
          <w:trHeight w:val="300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DE47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Zoznam použitých kvantitatívnych  a kvalitatívnych dát</w:t>
            </w:r>
          </w:p>
        </w:tc>
      </w:tr>
      <w:tr w:rsidR="00EE3EDA" w:rsidRPr="00DB1781" w14:paraId="02EE4331" w14:textId="77777777" w:rsidTr="0046004D">
        <w:trPr>
          <w:trHeight w:val="30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BEF8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Oblasť dát /téma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1314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Zdroj dát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97B9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Webová stránka</w:t>
            </w:r>
          </w:p>
        </w:tc>
      </w:tr>
      <w:tr w:rsidR="00EE3EDA" w:rsidRPr="00DB1781" w14:paraId="0ED3DFC1" w14:textId="77777777" w:rsidTr="0046004D">
        <w:trPr>
          <w:trHeight w:val="300"/>
        </w:trPr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5E02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Demografia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36D7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Štatistický úrad SR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A4D9" w14:textId="77777777" w:rsidR="00EE3EDA" w:rsidRPr="00DB1781" w:rsidRDefault="00AE186F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u w:val="single"/>
                <w:lang w:eastAsia="sk-SK"/>
              </w:rPr>
            </w:pPr>
            <w:hyperlink r:id="rId9" w:history="1">
              <w:r w:rsidR="00EE3EDA" w:rsidRPr="00DB1781">
                <w:rPr>
                  <w:rFonts w:ascii="Times New Roman" w:eastAsia="Times New Roman" w:hAnsi="Times New Roman" w:cs="Times New Roman"/>
                  <w:color w:val="2E74B5" w:themeColor="accent1" w:themeShade="BF"/>
                  <w:szCs w:val="24"/>
                  <w:u w:val="single"/>
                  <w:lang w:eastAsia="sk-SK"/>
                </w:rPr>
                <w:t>http://www.statistics.sk/</w:t>
              </w:r>
            </w:hyperlink>
          </w:p>
        </w:tc>
      </w:tr>
      <w:tr w:rsidR="00EE3EDA" w:rsidRPr="00DB1781" w14:paraId="43E08441" w14:textId="77777777" w:rsidTr="0046004D">
        <w:trPr>
          <w:trHeight w:val="570"/>
        </w:trPr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B2CF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A088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Úrad práce, sociálnych vecí a rodiny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3DE0" w14:textId="77777777" w:rsidR="00EE3EDA" w:rsidRPr="00DB1781" w:rsidRDefault="00AE186F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u w:val="single"/>
                <w:lang w:eastAsia="sk-SK"/>
              </w:rPr>
            </w:pPr>
            <w:hyperlink r:id="rId10" w:history="1">
              <w:r w:rsidR="00EE3EDA" w:rsidRPr="00DB1781">
                <w:rPr>
                  <w:rFonts w:ascii="Times New Roman" w:eastAsia="Times New Roman" w:hAnsi="Times New Roman" w:cs="Times New Roman"/>
                  <w:color w:val="2E74B5" w:themeColor="accent1" w:themeShade="BF"/>
                  <w:szCs w:val="24"/>
                  <w:u w:val="single"/>
                  <w:lang w:eastAsia="sk-SK"/>
                </w:rPr>
                <w:t>http://www.upsvar.sk/</w:t>
              </w:r>
            </w:hyperlink>
          </w:p>
        </w:tc>
      </w:tr>
      <w:tr w:rsidR="00EE3EDA" w:rsidRPr="00DB1781" w14:paraId="2CDC3F01" w14:textId="77777777" w:rsidTr="0046004D">
        <w:trPr>
          <w:trHeight w:val="600"/>
        </w:trPr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8F34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6C58" w14:textId="77777777" w:rsidR="00EE3EDA" w:rsidRPr="00DB1781" w:rsidRDefault="00B428D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BBSK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5D7D" w14:textId="77777777" w:rsidR="00EE3EDA" w:rsidRPr="00DB1781" w:rsidRDefault="00B428D1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u w:val="single"/>
                <w:lang w:eastAsia="sk-SK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http://www.vucbb.sk/</w:t>
            </w:r>
          </w:p>
        </w:tc>
      </w:tr>
      <w:tr w:rsidR="00EE3EDA" w:rsidRPr="00DB1781" w14:paraId="062A3015" w14:textId="77777777" w:rsidTr="0046004D">
        <w:trPr>
          <w:trHeight w:val="300"/>
        </w:trPr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E4DA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50B8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Obecná databáza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6E4C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</w:tr>
      <w:tr w:rsidR="00EE3EDA" w:rsidRPr="00DB1781" w14:paraId="6915B8FA" w14:textId="77777777" w:rsidTr="0046004D">
        <w:trPr>
          <w:trHeight w:val="300"/>
        </w:trPr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3A45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Bývanie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3C17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Štatistický úrad SR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FBB9" w14:textId="77777777" w:rsidR="00EE3EDA" w:rsidRPr="00DB1781" w:rsidRDefault="00AE186F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u w:val="single"/>
                <w:lang w:eastAsia="sk-SK"/>
              </w:rPr>
            </w:pPr>
            <w:hyperlink r:id="rId11" w:history="1">
              <w:r w:rsidR="00EE3EDA" w:rsidRPr="00DB1781">
                <w:rPr>
                  <w:rFonts w:ascii="Times New Roman" w:eastAsia="Times New Roman" w:hAnsi="Times New Roman" w:cs="Times New Roman"/>
                  <w:color w:val="2E74B5" w:themeColor="accent1" w:themeShade="BF"/>
                  <w:szCs w:val="24"/>
                  <w:u w:val="single"/>
                  <w:lang w:eastAsia="sk-SK"/>
                </w:rPr>
                <w:t>http://www.statistics.sk/</w:t>
              </w:r>
            </w:hyperlink>
          </w:p>
        </w:tc>
      </w:tr>
      <w:tr w:rsidR="00EE3EDA" w:rsidRPr="00DB1781" w14:paraId="71A4CE4F" w14:textId="77777777" w:rsidTr="0046004D">
        <w:trPr>
          <w:trHeight w:val="570"/>
        </w:trPr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47AF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B786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Úrad práce, sociálnych vecí a rodiny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7D4D" w14:textId="77777777" w:rsidR="00EE3EDA" w:rsidRPr="00DB1781" w:rsidRDefault="00AE186F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u w:val="single"/>
                <w:lang w:eastAsia="sk-SK"/>
              </w:rPr>
            </w:pPr>
            <w:hyperlink r:id="rId12" w:history="1">
              <w:r w:rsidR="00EE3EDA" w:rsidRPr="00DB1781">
                <w:rPr>
                  <w:rFonts w:ascii="Times New Roman" w:eastAsia="Times New Roman" w:hAnsi="Times New Roman" w:cs="Times New Roman"/>
                  <w:color w:val="2E74B5" w:themeColor="accent1" w:themeShade="BF"/>
                  <w:szCs w:val="24"/>
                  <w:u w:val="single"/>
                  <w:lang w:eastAsia="sk-SK"/>
                </w:rPr>
                <w:t>http://www.upsvar.sk/</w:t>
              </w:r>
            </w:hyperlink>
          </w:p>
        </w:tc>
      </w:tr>
      <w:tr w:rsidR="00B428D1" w:rsidRPr="00DB1781" w14:paraId="1964DBAD" w14:textId="77777777" w:rsidTr="0046004D">
        <w:trPr>
          <w:trHeight w:val="600"/>
        </w:trPr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96A6" w14:textId="77777777" w:rsidR="00B428D1" w:rsidRPr="00DB1781" w:rsidRDefault="00B428D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3226" w14:textId="77777777" w:rsidR="00B428D1" w:rsidRPr="00DB1781" w:rsidRDefault="00B428D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BBSK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BF76" w14:textId="77777777" w:rsidR="00B428D1" w:rsidRPr="00DB1781" w:rsidRDefault="00B428D1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u w:val="single"/>
                <w:lang w:eastAsia="sk-SK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http://www.vucbb.sk/</w:t>
            </w:r>
          </w:p>
        </w:tc>
      </w:tr>
      <w:tr w:rsidR="00EE3EDA" w:rsidRPr="00DB1781" w14:paraId="353A87A7" w14:textId="77777777" w:rsidTr="0046004D">
        <w:trPr>
          <w:trHeight w:val="300"/>
        </w:trPr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C1A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BA62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Obecná databáza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32BF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</w:tr>
      <w:tr w:rsidR="00EE3EDA" w:rsidRPr="00DB1781" w14:paraId="19EA4F43" w14:textId="77777777" w:rsidTr="0046004D">
        <w:trPr>
          <w:trHeight w:val="300"/>
        </w:trPr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E956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Školstvo a vzdelávanie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4FA6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Štatistický úrad SR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711E" w14:textId="77777777" w:rsidR="00EE3EDA" w:rsidRPr="00DB1781" w:rsidRDefault="00AE186F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u w:val="single"/>
                <w:lang w:eastAsia="sk-SK"/>
              </w:rPr>
            </w:pPr>
            <w:hyperlink r:id="rId13" w:history="1">
              <w:r w:rsidR="00EE3EDA" w:rsidRPr="00DB1781">
                <w:rPr>
                  <w:rFonts w:ascii="Times New Roman" w:eastAsia="Times New Roman" w:hAnsi="Times New Roman" w:cs="Times New Roman"/>
                  <w:color w:val="2E74B5" w:themeColor="accent1" w:themeShade="BF"/>
                  <w:szCs w:val="24"/>
                  <w:u w:val="single"/>
                  <w:lang w:eastAsia="sk-SK"/>
                </w:rPr>
                <w:t>http://www.statistics.sk/</w:t>
              </w:r>
            </w:hyperlink>
          </w:p>
        </w:tc>
      </w:tr>
      <w:tr w:rsidR="00EE3EDA" w:rsidRPr="00DB1781" w14:paraId="2144064D" w14:textId="77777777" w:rsidTr="0046004D">
        <w:trPr>
          <w:trHeight w:val="570"/>
        </w:trPr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7C21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E012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Úrad práce, sociálnych vecí a rodiny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E376" w14:textId="77777777" w:rsidR="00EE3EDA" w:rsidRPr="00DB1781" w:rsidRDefault="00AE186F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u w:val="single"/>
                <w:lang w:eastAsia="sk-SK"/>
              </w:rPr>
            </w:pPr>
            <w:hyperlink r:id="rId14" w:history="1">
              <w:r w:rsidR="00EE3EDA" w:rsidRPr="00DB1781">
                <w:rPr>
                  <w:rFonts w:ascii="Times New Roman" w:eastAsia="Times New Roman" w:hAnsi="Times New Roman" w:cs="Times New Roman"/>
                  <w:color w:val="2E74B5" w:themeColor="accent1" w:themeShade="BF"/>
                  <w:szCs w:val="24"/>
                  <w:u w:val="single"/>
                  <w:lang w:eastAsia="sk-SK"/>
                </w:rPr>
                <w:t>http://www.upsvar.sk/</w:t>
              </w:r>
            </w:hyperlink>
          </w:p>
        </w:tc>
      </w:tr>
      <w:tr w:rsidR="00B428D1" w:rsidRPr="00DB1781" w14:paraId="3523ECF1" w14:textId="77777777" w:rsidTr="0046004D">
        <w:trPr>
          <w:trHeight w:val="600"/>
        </w:trPr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890B" w14:textId="77777777" w:rsidR="00B428D1" w:rsidRPr="00DB1781" w:rsidRDefault="00B428D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595D" w14:textId="77777777" w:rsidR="00B428D1" w:rsidRPr="00DB1781" w:rsidRDefault="00B428D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BBSK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33FA" w14:textId="77777777" w:rsidR="00B428D1" w:rsidRPr="00DB1781" w:rsidRDefault="00B428D1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u w:val="single"/>
                <w:lang w:eastAsia="sk-SK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http://www.vucbb.sk/</w:t>
            </w:r>
          </w:p>
        </w:tc>
      </w:tr>
      <w:tr w:rsidR="00EE3EDA" w:rsidRPr="00DB1781" w14:paraId="6DB79BAA" w14:textId="77777777" w:rsidTr="0046004D">
        <w:trPr>
          <w:trHeight w:val="300"/>
        </w:trPr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9B6A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FE63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Obecná databáza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DD61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</w:tr>
      <w:tr w:rsidR="00B428D1" w:rsidRPr="00DB1781" w14:paraId="48B2031B" w14:textId="77777777" w:rsidTr="0046004D">
        <w:trPr>
          <w:trHeight w:val="600"/>
        </w:trPr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C943" w14:textId="77777777" w:rsidR="00B428D1" w:rsidRPr="00DB1781" w:rsidRDefault="00B428D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Zdravotníctvo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D69A" w14:textId="77777777" w:rsidR="00B428D1" w:rsidRPr="00DB1781" w:rsidRDefault="00B428D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BBSK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7B74" w14:textId="77777777" w:rsidR="00B428D1" w:rsidRPr="00DB1781" w:rsidRDefault="00B428D1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u w:val="single"/>
                <w:lang w:eastAsia="sk-SK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http://www.vucbb.sk/</w:t>
            </w:r>
          </w:p>
        </w:tc>
      </w:tr>
      <w:tr w:rsidR="00EE3EDA" w:rsidRPr="00DB1781" w14:paraId="4D9B57A2" w14:textId="77777777" w:rsidTr="0046004D">
        <w:trPr>
          <w:trHeight w:val="300"/>
        </w:trPr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0749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6B9D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Obecná databáza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35AF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</w:tr>
      <w:tr w:rsidR="00EE3EDA" w:rsidRPr="00DB1781" w14:paraId="4A5F0C1A" w14:textId="77777777" w:rsidTr="0046004D">
        <w:trPr>
          <w:trHeight w:val="300"/>
        </w:trPr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D29E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Sociálna starostlivosť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DF67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Štatistický úrad SR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2A64" w14:textId="77777777" w:rsidR="00EE3EDA" w:rsidRPr="00DB1781" w:rsidRDefault="00AE186F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u w:val="single"/>
                <w:lang w:eastAsia="sk-SK"/>
              </w:rPr>
            </w:pPr>
            <w:hyperlink r:id="rId15" w:history="1">
              <w:r w:rsidR="00EE3EDA" w:rsidRPr="00DB1781">
                <w:rPr>
                  <w:rFonts w:ascii="Times New Roman" w:eastAsia="Times New Roman" w:hAnsi="Times New Roman" w:cs="Times New Roman"/>
                  <w:color w:val="2E74B5" w:themeColor="accent1" w:themeShade="BF"/>
                  <w:szCs w:val="24"/>
                  <w:u w:val="single"/>
                  <w:lang w:eastAsia="sk-SK"/>
                </w:rPr>
                <w:t>http://www.statistics.sk/</w:t>
              </w:r>
            </w:hyperlink>
          </w:p>
        </w:tc>
      </w:tr>
      <w:tr w:rsidR="00EE3EDA" w:rsidRPr="00DB1781" w14:paraId="1268E479" w14:textId="77777777" w:rsidTr="0046004D">
        <w:trPr>
          <w:trHeight w:val="570"/>
        </w:trPr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301D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AD3C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Úrad práce, sociálnych vecí a rodiny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DBCB" w14:textId="77777777" w:rsidR="00EE3EDA" w:rsidRPr="00DB1781" w:rsidRDefault="00AE186F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u w:val="single"/>
                <w:lang w:eastAsia="sk-SK"/>
              </w:rPr>
            </w:pPr>
            <w:hyperlink r:id="rId16" w:history="1">
              <w:r w:rsidR="00EE3EDA" w:rsidRPr="00DB1781">
                <w:rPr>
                  <w:rFonts w:ascii="Times New Roman" w:eastAsia="Times New Roman" w:hAnsi="Times New Roman" w:cs="Times New Roman"/>
                  <w:color w:val="2E74B5" w:themeColor="accent1" w:themeShade="BF"/>
                  <w:szCs w:val="24"/>
                  <w:u w:val="single"/>
                  <w:lang w:eastAsia="sk-SK"/>
                </w:rPr>
                <w:t>http://www.upsvar.sk/</w:t>
              </w:r>
            </w:hyperlink>
          </w:p>
        </w:tc>
      </w:tr>
      <w:tr w:rsidR="00EE3EDA" w:rsidRPr="00DB1781" w14:paraId="43B0E197" w14:textId="77777777" w:rsidTr="0046004D">
        <w:trPr>
          <w:trHeight w:val="300"/>
        </w:trPr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B4D2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C558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Obecná databáza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6769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</w:tr>
    </w:tbl>
    <w:p w14:paraId="73CB2B68" w14:textId="77777777" w:rsidR="00C34E78" w:rsidRPr="00DB1781" w:rsidRDefault="00C34E78">
      <w:pPr>
        <w:rPr>
          <w:rFonts w:ascii="Times New Roman" w:hAnsi="Times New Roman" w:cs="Times New Roman"/>
        </w:rPr>
      </w:pPr>
      <w:r w:rsidRPr="00DB1781">
        <w:rPr>
          <w:rFonts w:ascii="Times New Roman" w:hAnsi="Times New Roman" w:cs="Times New Roman"/>
        </w:rPr>
        <w:br w:type="page"/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3265"/>
        <w:gridCol w:w="3809"/>
      </w:tblGrid>
      <w:tr w:rsidR="00EE3EDA" w:rsidRPr="00DB1781" w14:paraId="13BDC56B" w14:textId="77777777" w:rsidTr="00C34E78">
        <w:trPr>
          <w:trHeight w:val="300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1A02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lastRenderedPageBreak/>
              <w:br w:type="page"/>
            </w: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Ekonomická situácia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A7DA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Štatistický úrad SR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29F7" w14:textId="77777777" w:rsidR="00EE3EDA" w:rsidRPr="00DB1781" w:rsidRDefault="00AE186F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u w:val="single"/>
                <w:lang w:eastAsia="sk-SK"/>
              </w:rPr>
            </w:pPr>
            <w:hyperlink r:id="rId17" w:history="1">
              <w:r w:rsidR="00EE3EDA" w:rsidRPr="00DB1781">
                <w:rPr>
                  <w:rFonts w:ascii="Times New Roman" w:eastAsia="Times New Roman" w:hAnsi="Times New Roman" w:cs="Times New Roman"/>
                  <w:color w:val="2E74B5" w:themeColor="accent1" w:themeShade="BF"/>
                  <w:szCs w:val="24"/>
                  <w:u w:val="single"/>
                  <w:lang w:eastAsia="sk-SK"/>
                </w:rPr>
                <w:t>http://www.statistics.sk/</w:t>
              </w:r>
            </w:hyperlink>
          </w:p>
        </w:tc>
      </w:tr>
      <w:tr w:rsidR="00EE3EDA" w:rsidRPr="00DB1781" w14:paraId="5EABBDC9" w14:textId="77777777" w:rsidTr="00C34E78">
        <w:trPr>
          <w:trHeight w:val="570"/>
        </w:trPr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67CB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D9D35A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Úrad práce, sociálnych vecí a rodiny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003C" w14:textId="77777777" w:rsidR="00EE3EDA" w:rsidRPr="00DB1781" w:rsidRDefault="00AE186F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u w:val="single"/>
                <w:lang w:eastAsia="sk-SK"/>
              </w:rPr>
            </w:pPr>
            <w:hyperlink r:id="rId18" w:history="1">
              <w:r w:rsidR="00EE3EDA" w:rsidRPr="00DB1781">
                <w:rPr>
                  <w:rFonts w:ascii="Times New Roman" w:eastAsia="Times New Roman" w:hAnsi="Times New Roman" w:cs="Times New Roman"/>
                  <w:color w:val="2E74B5" w:themeColor="accent1" w:themeShade="BF"/>
                  <w:szCs w:val="24"/>
                  <w:u w:val="single"/>
                  <w:lang w:eastAsia="sk-SK"/>
                </w:rPr>
                <w:t>http://www.upsvar.sk/</w:t>
              </w:r>
            </w:hyperlink>
          </w:p>
        </w:tc>
      </w:tr>
      <w:tr w:rsidR="00B428D1" w:rsidRPr="00DB1781" w14:paraId="2D7FB18B" w14:textId="77777777" w:rsidTr="00C34E78">
        <w:trPr>
          <w:trHeight w:val="600"/>
        </w:trPr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A680" w14:textId="77777777" w:rsidR="00B428D1" w:rsidRPr="00DB1781" w:rsidRDefault="00B428D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2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7E92" w14:textId="77777777" w:rsidR="00B428D1" w:rsidRPr="00DB1781" w:rsidRDefault="00B428D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BBSK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B3D4" w14:textId="77777777" w:rsidR="00B428D1" w:rsidRPr="00DB1781" w:rsidRDefault="00B428D1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u w:val="single"/>
                <w:lang w:eastAsia="sk-SK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http://www.vucbb.sk/</w:t>
            </w:r>
          </w:p>
        </w:tc>
      </w:tr>
      <w:tr w:rsidR="00EE3EDA" w:rsidRPr="00DB1781" w14:paraId="5C29110D" w14:textId="77777777" w:rsidTr="0046004D">
        <w:trPr>
          <w:trHeight w:val="300"/>
        </w:trPr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000F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FBC5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Obecná databáza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7082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</w:tr>
      <w:tr w:rsidR="00EE3EDA" w:rsidRPr="00DB1781" w14:paraId="494E33D2" w14:textId="77777777" w:rsidTr="0046004D">
        <w:trPr>
          <w:trHeight w:val="570"/>
        </w:trPr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801A3B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Technická infraštruktúra a vybavenosť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229A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Ministerstvo životného prostredia SR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2744" w14:textId="77777777" w:rsidR="00EE3EDA" w:rsidRPr="00DB1781" w:rsidRDefault="00AE186F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u w:val="single"/>
                <w:lang w:eastAsia="sk-SK"/>
              </w:rPr>
            </w:pPr>
            <w:hyperlink r:id="rId19" w:history="1">
              <w:r w:rsidR="00EE3EDA" w:rsidRPr="00DB1781">
                <w:rPr>
                  <w:rFonts w:ascii="Times New Roman" w:eastAsia="Times New Roman" w:hAnsi="Times New Roman" w:cs="Times New Roman"/>
                  <w:color w:val="2E74B5" w:themeColor="accent1" w:themeShade="BF"/>
                  <w:szCs w:val="24"/>
                  <w:u w:val="single"/>
                  <w:lang w:eastAsia="sk-SK"/>
                </w:rPr>
                <w:t>http://www.minzp.sk/</w:t>
              </w:r>
            </w:hyperlink>
          </w:p>
        </w:tc>
      </w:tr>
      <w:tr w:rsidR="00EE3EDA" w:rsidRPr="00DB1781" w14:paraId="572598B1" w14:textId="77777777" w:rsidTr="0046004D">
        <w:trPr>
          <w:trHeight w:val="300"/>
        </w:trPr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6CA24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B286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Štatistický úrad SR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AAA7" w14:textId="77777777" w:rsidR="00EE3EDA" w:rsidRPr="00DB1781" w:rsidRDefault="00AE186F" w:rsidP="00C34E78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  <w:u w:val="single"/>
                <w:lang w:eastAsia="sk-SK"/>
              </w:rPr>
            </w:pPr>
            <w:hyperlink r:id="rId20" w:history="1">
              <w:r w:rsidR="00EE3EDA" w:rsidRPr="00DB1781">
                <w:rPr>
                  <w:rFonts w:ascii="Times New Roman" w:eastAsia="Times New Roman" w:hAnsi="Times New Roman" w:cs="Times New Roman"/>
                  <w:color w:val="2E74B5" w:themeColor="accent1" w:themeShade="BF"/>
                  <w:szCs w:val="24"/>
                  <w:u w:val="single"/>
                  <w:lang w:eastAsia="sk-SK"/>
                </w:rPr>
                <w:t>http://www.statistics.sk/</w:t>
              </w:r>
            </w:hyperlink>
          </w:p>
        </w:tc>
      </w:tr>
      <w:tr w:rsidR="00EE3EDA" w:rsidRPr="00DB1781" w14:paraId="4762137E" w14:textId="77777777" w:rsidTr="0046004D">
        <w:trPr>
          <w:trHeight w:val="300"/>
        </w:trPr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F97D7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EF44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Obecná databáza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ED94" w14:textId="77777777" w:rsidR="00EE3EDA" w:rsidRPr="00DB1781" w:rsidRDefault="00EE3EDA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N/A</w:t>
            </w:r>
          </w:p>
        </w:tc>
      </w:tr>
    </w:tbl>
    <w:p w14:paraId="1892A29D" w14:textId="77777777" w:rsidR="00EE3EDA" w:rsidRPr="00DB1781" w:rsidRDefault="00EE3EDA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vlastné spracovanie</w:t>
      </w:r>
    </w:p>
    <w:p w14:paraId="4C7532B5" w14:textId="77777777" w:rsidR="0046004D" w:rsidRPr="00DB1781" w:rsidRDefault="0046004D" w:rsidP="00C34E78">
      <w:pPr>
        <w:rPr>
          <w:rFonts w:ascii="Times New Roman" w:hAnsi="Times New Roman" w:cs="Times New Roman"/>
          <w:szCs w:val="24"/>
        </w:rPr>
      </w:pPr>
    </w:p>
    <w:p w14:paraId="47272325" w14:textId="77777777" w:rsidR="0024560C" w:rsidRPr="00DB1781" w:rsidRDefault="0024560C" w:rsidP="00C34E78">
      <w:pPr>
        <w:rPr>
          <w:rFonts w:ascii="Times New Roman" w:hAnsi="Times New Roman" w:cs="Times New Roman"/>
          <w:szCs w:val="24"/>
        </w:rPr>
      </w:pPr>
    </w:p>
    <w:p w14:paraId="437C10AB" w14:textId="77777777" w:rsidR="0046004D" w:rsidRPr="00DB1781" w:rsidRDefault="0046004D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7" w:name="_Toc90296369"/>
      <w:r w:rsidRPr="00DB1781">
        <w:rPr>
          <w:rFonts w:ascii="Times New Roman" w:hAnsi="Times New Roman" w:cs="Times New Roman"/>
          <w:sz w:val="24"/>
          <w:szCs w:val="24"/>
        </w:rPr>
        <w:t>Analýza projektovej pripravenosti</w:t>
      </w:r>
      <w:bookmarkEnd w:id="7"/>
    </w:p>
    <w:p w14:paraId="09983BE1" w14:textId="77777777" w:rsidR="0046004D" w:rsidRPr="00DB1781" w:rsidRDefault="0046004D" w:rsidP="00C34E78">
      <w:pPr>
        <w:ind w:firstLine="708"/>
        <w:rPr>
          <w:rFonts w:ascii="Times New Roman" w:hAnsi="Times New Roman" w:cs="Times New Roman"/>
          <w:szCs w:val="24"/>
        </w:rPr>
      </w:pPr>
    </w:p>
    <w:p w14:paraId="303DCC5B" w14:textId="77777777" w:rsidR="0046004D" w:rsidRPr="00DB1781" w:rsidRDefault="0046004D" w:rsidP="00C34E78">
      <w:pPr>
        <w:ind w:firstLine="708"/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 xml:space="preserve">Účelom formulára </w:t>
      </w:r>
      <w:hyperlink w:anchor="_Formulár_č._A" w:history="1">
        <w:r w:rsidR="004B312F">
          <w:rPr>
            <w:rStyle w:val="Hypertextovprepojenie"/>
            <w:rFonts w:ascii="Times New Roman" w:hAnsi="Times New Roman" w:cs="Times New Roman"/>
            <w:b/>
            <w:szCs w:val="24"/>
          </w:rPr>
          <w:t>A 4 S</w:t>
        </w:r>
        <w:r w:rsidRPr="00DB1781">
          <w:rPr>
            <w:rStyle w:val="Hypertextovprepojenie"/>
            <w:rFonts w:ascii="Times New Roman" w:hAnsi="Times New Roman" w:cs="Times New Roman"/>
            <w:b/>
            <w:szCs w:val="24"/>
          </w:rPr>
          <w:t>tav projektovej pripravenosti</w:t>
        </w:r>
      </w:hyperlink>
      <w:r w:rsidRPr="00DB1781">
        <w:rPr>
          <w:rFonts w:ascii="Times New Roman" w:hAnsi="Times New Roman" w:cs="Times New Roman"/>
          <w:b/>
          <w:szCs w:val="24"/>
        </w:rPr>
        <w:t xml:space="preserve">, </w:t>
      </w:r>
      <w:r w:rsidRPr="00DB1781">
        <w:rPr>
          <w:rFonts w:ascii="Times New Roman" w:hAnsi="Times New Roman" w:cs="Times New Roman"/>
          <w:szCs w:val="24"/>
        </w:rPr>
        <w:t>ktorý sa nachádza v prílohách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SR, je analyzovať súčasný stav pripravenosti investičných zámerov a možností ich financovania z rôznych zdrojov vrátane hodnotenia ich príspevku k rastu alebo rozvoju územia, tvorbe nových pracovných miest a k zlepšeniu kvality života obyvateľov obce </w:t>
      </w:r>
      <w:r w:rsidR="000E564D" w:rsidRPr="00DB1781">
        <w:rPr>
          <w:rFonts w:ascii="Times New Roman" w:hAnsi="Times New Roman" w:cs="Times New Roman"/>
          <w:szCs w:val="24"/>
        </w:rPr>
        <w:t>Stránska</w:t>
      </w:r>
      <w:r w:rsidR="00C56E30">
        <w:rPr>
          <w:rFonts w:ascii="Times New Roman" w:hAnsi="Times New Roman" w:cs="Times New Roman"/>
          <w:szCs w:val="24"/>
        </w:rPr>
        <w:t>. Formulár A 4</w:t>
      </w:r>
      <w:r w:rsidRPr="00DB1781">
        <w:rPr>
          <w:rFonts w:ascii="Times New Roman" w:hAnsi="Times New Roman" w:cs="Times New Roman"/>
          <w:szCs w:val="24"/>
        </w:rPr>
        <w:t xml:space="preserve"> bol vypracovaný riadiacim tímom na základe potrieb obce </w:t>
      </w:r>
      <w:r w:rsidR="000E564D" w:rsidRPr="00DB1781">
        <w:rPr>
          <w:rFonts w:ascii="Times New Roman" w:hAnsi="Times New Roman" w:cs="Times New Roman"/>
          <w:szCs w:val="24"/>
        </w:rPr>
        <w:t>Stránska</w:t>
      </w:r>
      <w:r w:rsidRPr="00DB1781">
        <w:rPr>
          <w:rFonts w:ascii="Times New Roman" w:hAnsi="Times New Roman" w:cs="Times New Roman"/>
          <w:szCs w:val="24"/>
        </w:rPr>
        <w:t>. V rámci formulára bol vypracovaný zoznam projektových zámerov, ktoré sú súčasťou programu hospodárskeho a soci</w:t>
      </w:r>
      <w:r w:rsidR="000979F0">
        <w:rPr>
          <w:rFonts w:ascii="Times New Roman" w:hAnsi="Times New Roman" w:cs="Times New Roman"/>
          <w:szCs w:val="24"/>
        </w:rPr>
        <w:t>álneho rozvoja obce na roky 2022-2028</w:t>
      </w:r>
      <w:r w:rsidRPr="00DB1781">
        <w:rPr>
          <w:rFonts w:ascii="Times New Roman" w:hAnsi="Times New Roman" w:cs="Times New Roman"/>
          <w:szCs w:val="24"/>
        </w:rPr>
        <w:t>.</w:t>
      </w:r>
    </w:p>
    <w:p w14:paraId="4DD57994" w14:textId="77777777" w:rsidR="00297964" w:rsidRPr="00DB1781" w:rsidRDefault="00297964" w:rsidP="00C34E78">
      <w:pPr>
        <w:rPr>
          <w:rFonts w:ascii="Times New Roman" w:hAnsi="Times New Roman" w:cs="Times New Roman"/>
          <w:szCs w:val="24"/>
        </w:rPr>
      </w:pPr>
    </w:p>
    <w:p w14:paraId="11A5F74A" w14:textId="77777777" w:rsidR="00297964" w:rsidRPr="00DB1781" w:rsidRDefault="00297964" w:rsidP="00C34E78">
      <w:pPr>
        <w:rPr>
          <w:rFonts w:ascii="Times New Roman" w:hAnsi="Times New Roman" w:cs="Times New Roman"/>
          <w:szCs w:val="24"/>
        </w:rPr>
      </w:pPr>
    </w:p>
    <w:p w14:paraId="270C812A" w14:textId="77777777" w:rsidR="00297964" w:rsidRDefault="00297964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8" w:name="_Toc90296370"/>
      <w:r w:rsidRPr="00DB1781">
        <w:rPr>
          <w:rFonts w:ascii="Times New Roman" w:hAnsi="Times New Roman" w:cs="Times New Roman"/>
          <w:sz w:val="24"/>
          <w:szCs w:val="24"/>
        </w:rPr>
        <w:t>Analýza vnútorného prostredia</w:t>
      </w:r>
      <w:bookmarkEnd w:id="8"/>
    </w:p>
    <w:p w14:paraId="25C3F356" w14:textId="77777777" w:rsidR="000979F0" w:rsidRDefault="000979F0" w:rsidP="000979F0"/>
    <w:p w14:paraId="695B043B" w14:textId="77777777" w:rsidR="000979F0" w:rsidRPr="000979F0" w:rsidRDefault="000979F0" w:rsidP="000979F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Nasledujúca podkapitola PHRSR obce predstavuje popis možností a príležitostí rastu a rozvoja obce Stránska. Sumarizuje silné a slabé stránky interného prostredia územia obce. </w:t>
      </w:r>
    </w:p>
    <w:p w14:paraId="63BE2B0A" w14:textId="77777777" w:rsidR="00297964" w:rsidRPr="00DB1781" w:rsidRDefault="00297964" w:rsidP="00C34E78">
      <w:pPr>
        <w:rPr>
          <w:rFonts w:ascii="Times New Roman" w:hAnsi="Times New Roman" w:cs="Times New Roman"/>
          <w:szCs w:val="24"/>
        </w:rPr>
      </w:pPr>
    </w:p>
    <w:p w14:paraId="11861626" w14:textId="77777777" w:rsidR="00297964" w:rsidRPr="00DB1781" w:rsidRDefault="00297964" w:rsidP="00C34E78">
      <w:pPr>
        <w:pStyle w:val="Nadpis3"/>
        <w:spacing w:before="0"/>
        <w:rPr>
          <w:rFonts w:ascii="Times New Roman" w:hAnsi="Times New Roman" w:cs="Times New Roman"/>
        </w:rPr>
      </w:pPr>
      <w:bookmarkStart w:id="9" w:name="_Toc90296371"/>
      <w:r w:rsidRPr="00DB1781">
        <w:rPr>
          <w:rFonts w:ascii="Times New Roman" w:hAnsi="Times New Roman" w:cs="Times New Roman"/>
        </w:rPr>
        <w:t>Základná charakteristika obce</w:t>
      </w:r>
      <w:bookmarkEnd w:id="9"/>
    </w:p>
    <w:p w14:paraId="600C586A" w14:textId="77777777" w:rsidR="00297964" w:rsidRPr="00DB1781" w:rsidRDefault="00297964" w:rsidP="00C34E78">
      <w:pPr>
        <w:rPr>
          <w:rFonts w:ascii="Times New Roman" w:hAnsi="Times New Roman" w:cs="Times New Roman"/>
          <w:szCs w:val="24"/>
        </w:rPr>
      </w:pPr>
    </w:p>
    <w:tbl>
      <w:tblPr>
        <w:tblW w:w="9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01"/>
      </w:tblGrid>
      <w:tr w:rsidR="000E564D" w:rsidRPr="00DB1781" w14:paraId="3A19FE9B" w14:textId="77777777" w:rsidTr="00143EDE">
        <w:trPr>
          <w:trHeight w:val="2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C594" w14:textId="77777777" w:rsidR="000E564D" w:rsidRPr="00DB1781" w:rsidRDefault="000E564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Kód obce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AE42" w14:textId="77777777" w:rsidR="000E564D" w:rsidRPr="00DB1781" w:rsidRDefault="000E564D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515566</w:t>
            </w:r>
          </w:p>
        </w:tc>
      </w:tr>
      <w:tr w:rsidR="000E564D" w:rsidRPr="00DB1781" w14:paraId="5B5A63E1" w14:textId="77777777" w:rsidTr="00143EDE">
        <w:trPr>
          <w:trHeight w:val="29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57FA" w14:textId="77777777" w:rsidR="000E564D" w:rsidRPr="00DB1781" w:rsidRDefault="000E564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Názov okresu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D93B" w14:textId="77777777" w:rsidR="000E564D" w:rsidRPr="00DB1781" w:rsidRDefault="000E564D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Rimavská Sobota</w:t>
            </w:r>
          </w:p>
        </w:tc>
      </w:tr>
      <w:tr w:rsidR="000E564D" w:rsidRPr="00DB1781" w14:paraId="61B6BDE5" w14:textId="77777777" w:rsidTr="00143EDE">
        <w:trPr>
          <w:trHeight w:val="29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9877" w14:textId="77777777" w:rsidR="000E564D" w:rsidRPr="00DB1781" w:rsidRDefault="000E564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Názov kraja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CC05" w14:textId="77777777" w:rsidR="000E564D" w:rsidRPr="00DB1781" w:rsidRDefault="000E564D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Banskobystrický</w:t>
            </w:r>
          </w:p>
        </w:tc>
      </w:tr>
      <w:tr w:rsidR="000E564D" w:rsidRPr="00DB1781" w14:paraId="00EC7E31" w14:textId="77777777" w:rsidTr="00143EDE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F17A" w14:textId="77777777" w:rsidR="000E564D" w:rsidRPr="00DB1781" w:rsidRDefault="000E564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Štatút obce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B5C1" w14:textId="77777777" w:rsidR="000E564D" w:rsidRPr="00DB1781" w:rsidRDefault="000E564D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Obec</w:t>
            </w:r>
          </w:p>
        </w:tc>
      </w:tr>
      <w:tr w:rsidR="000E564D" w:rsidRPr="00DB1781" w14:paraId="4D75E225" w14:textId="77777777" w:rsidTr="00143EDE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BF72" w14:textId="77777777" w:rsidR="000E564D" w:rsidRPr="00DB1781" w:rsidRDefault="000E564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PSČ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413F" w14:textId="77777777" w:rsidR="000E564D" w:rsidRPr="00DB1781" w:rsidRDefault="000E564D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982 51</w:t>
            </w:r>
          </w:p>
        </w:tc>
      </w:tr>
      <w:tr w:rsidR="000E564D" w:rsidRPr="00DB1781" w14:paraId="2E3FF013" w14:textId="77777777" w:rsidTr="00143EDE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75EA" w14:textId="77777777" w:rsidR="000E564D" w:rsidRPr="00DB1781" w:rsidRDefault="000E564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Telefonické smerové číslo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6EFF" w14:textId="77777777" w:rsidR="000E564D" w:rsidRPr="00DB1781" w:rsidRDefault="000E564D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47</w:t>
            </w:r>
          </w:p>
        </w:tc>
      </w:tr>
      <w:tr w:rsidR="000E564D" w:rsidRPr="00DB1781" w14:paraId="76E8FF5A" w14:textId="77777777" w:rsidTr="00143EDE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CEA9" w14:textId="77777777" w:rsidR="000E564D" w:rsidRPr="00DB1781" w:rsidRDefault="000E564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Prvá písomná zmienka o obci (rok)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075B" w14:textId="77777777" w:rsidR="000E564D" w:rsidRPr="00DB1781" w:rsidRDefault="000E564D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1332</w:t>
            </w:r>
          </w:p>
        </w:tc>
      </w:tr>
      <w:tr w:rsidR="000E564D" w:rsidRPr="00DB1781" w14:paraId="097C5BFB" w14:textId="77777777" w:rsidTr="00143EDE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22F8" w14:textId="77777777" w:rsidR="000E564D" w:rsidRPr="00DB1781" w:rsidRDefault="000E564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Nadmorská výška stredu obce v m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66EE" w14:textId="77777777" w:rsidR="000E564D" w:rsidRPr="00DB1781" w:rsidRDefault="000E564D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180</w:t>
            </w:r>
          </w:p>
        </w:tc>
      </w:tr>
      <w:tr w:rsidR="000E564D" w:rsidRPr="00DB1781" w14:paraId="32401C1A" w14:textId="77777777" w:rsidTr="00143EDE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6369" w14:textId="77777777" w:rsidR="000E564D" w:rsidRPr="00DB1781" w:rsidRDefault="00767257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Celková výmera územia obce (ha</w:t>
            </w:r>
            <w:r w:rsidR="000E564D"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619A" w14:textId="77777777" w:rsidR="000E564D" w:rsidRPr="00DB1781" w:rsidRDefault="000E564D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487</w:t>
            </w:r>
            <w:r w:rsidR="00767257">
              <w:rPr>
                <w:rFonts w:ascii="Times New Roman" w:hAnsi="Times New Roman" w:cs="Times New Roman"/>
                <w:color w:val="000000"/>
                <w:szCs w:val="24"/>
              </w:rPr>
              <w:t>,11</w:t>
            </w:r>
          </w:p>
        </w:tc>
      </w:tr>
      <w:tr w:rsidR="000E564D" w:rsidRPr="00DB1781" w14:paraId="5A89AE37" w14:textId="77777777" w:rsidTr="00502681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E30A" w14:textId="77777777" w:rsidR="000E564D" w:rsidRPr="00DB1781" w:rsidRDefault="000979F0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Počet obyvateľov (r. 2020</w:t>
            </w:r>
            <w:r w:rsidR="000E564D"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)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EF6C" w14:textId="77777777" w:rsidR="000E564D" w:rsidRPr="00DB1781" w:rsidRDefault="00767257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344</w:t>
            </w:r>
          </w:p>
        </w:tc>
      </w:tr>
      <w:tr w:rsidR="000E564D" w:rsidRPr="00DB1781" w14:paraId="3406A3F4" w14:textId="77777777" w:rsidTr="00143EDE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65B8" w14:textId="77777777" w:rsidR="000E564D" w:rsidRPr="00DB1781" w:rsidRDefault="000E564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Hustota obyvateľstva na km2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39B5" w14:textId="77777777" w:rsidR="000E564D" w:rsidRPr="00DB1781" w:rsidRDefault="00C56E30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70,</w:t>
            </w:r>
            <w:r w:rsidR="00767257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</w:tbl>
    <w:p w14:paraId="7DCCA140" w14:textId="77777777" w:rsidR="00297964" w:rsidRPr="00DB1781" w:rsidRDefault="00297964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vlastné spracovanie</w:t>
      </w:r>
    </w:p>
    <w:p w14:paraId="2E531DBF" w14:textId="77777777" w:rsidR="00297964" w:rsidRPr="00DB1781" w:rsidRDefault="00297964" w:rsidP="00C34E78">
      <w:pPr>
        <w:rPr>
          <w:rFonts w:ascii="Times New Roman" w:hAnsi="Times New Roman" w:cs="Times New Roman"/>
          <w:szCs w:val="24"/>
        </w:rPr>
      </w:pPr>
    </w:p>
    <w:p w14:paraId="45A8E7DA" w14:textId="77777777" w:rsidR="0024560C" w:rsidRPr="00DB1781" w:rsidRDefault="0024560C" w:rsidP="00C34E78">
      <w:pPr>
        <w:rPr>
          <w:rFonts w:ascii="Times New Roman" w:hAnsi="Times New Roman" w:cs="Times New Roman"/>
          <w:szCs w:val="24"/>
        </w:rPr>
      </w:pPr>
    </w:p>
    <w:p w14:paraId="7BD36A43" w14:textId="77777777" w:rsidR="00C34E78" w:rsidRPr="00DB1781" w:rsidRDefault="00C34E78" w:rsidP="00C34E78">
      <w:pPr>
        <w:rPr>
          <w:rFonts w:ascii="Times New Roman" w:hAnsi="Times New Roman" w:cs="Times New Roman"/>
          <w:szCs w:val="24"/>
        </w:rPr>
      </w:pPr>
    </w:p>
    <w:p w14:paraId="78A084E5" w14:textId="77777777" w:rsidR="00C34E78" w:rsidRPr="00DB1781" w:rsidRDefault="00C34E78" w:rsidP="00C34E78">
      <w:pPr>
        <w:rPr>
          <w:rFonts w:ascii="Times New Roman" w:hAnsi="Times New Roman" w:cs="Times New Roman"/>
          <w:szCs w:val="24"/>
        </w:rPr>
      </w:pPr>
    </w:p>
    <w:p w14:paraId="41174F6F" w14:textId="77777777" w:rsidR="00297964" w:rsidRPr="00DB1781" w:rsidRDefault="00297964" w:rsidP="00C34E78">
      <w:pPr>
        <w:pStyle w:val="Nadpis3"/>
        <w:spacing w:before="0"/>
        <w:rPr>
          <w:rFonts w:ascii="Times New Roman" w:hAnsi="Times New Roman" w:cs="Times New Roman"/>
        </w:rPr>
      </w:pPr>
      <w:bookmarkStart w:id="10" w:name="_Toc90296372"/>
      <w:r w:rsidRPr="00DB1781">
        <w:rPr>
          <w:rFonts w:ascii="Times New Roman" w:hAnsi="Times New Roman" w:cs="Times New Roman"/>
        </w:rPr>
        <w:lastRenderedPageBreak/>
        <w:t>História obce</w:t>
      </w:r>
      <w:r w:rsidR="00AC5D26" w:rsidRPr="00DB1781">
        <w:rPr>
          <w:rStyle w:val="Odkaznapoznmkupodiarou"/>
          <w:rFonts w:ascii="Times New Roman" w:hAnsi="Times New Roman" w:cs="Times New Roman"/>
        </w:rPr>
        <w:footnoteReference w:id="1"/>
      </w:r>
      <w:bookmarkEnd w:id="10"/>
    </w:p>
    <w:p w14:paraId="364F341C" w14:textId="77777777" w:rsidR="00297964" w:rsidRPr="00DB1781" w:rsidRDefault="00297964" w:rsidP="00C34E78">
      <w:pPr>
        <w:rPr>
          <w:rFonts w:ascii="Times New Roman" w:hAnsi="Times New Roman" w:cs="Times New Roman"/>
          <w:szCs w:val="24"/>
        </w:rPr>
      </w:pPr>
    </w:p>
    <w:p w14:paraId="178EE766" w14:textId="77777777" w:rsidR="000E564D" w:rsidRPr="00DB1781" w:rsidRDefault="00297964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</w:r>
      <w:r w:rsidR="000E564D" w:rsidRPr="00DB1781">
        <w:rPr>
          <w:rFonts w:ascii="Times New Roman" w:hAnsi="Times New Roman" w:cs="Times New Roman"/>
          <w:szCs w:val="24"/>
        </w:rPr>
        <w:t>Obec bola osídlené už v neskorej dobe kamennej (</w:t>
      </w:r>
      <w:proofErr w:type="spellStart"/>
      <w:r w:rsidR="000E564D" w:rsidRPr="00DB1781">
        <w:rPr>
          <w:rFonts w:ascii="Times New Roman" w:hAnsi="Times New Roman" w:cs="Times New Roman"/>
          <w:szCs w:val="24"/>
        </w:rPr>
        <w:t>eneolite</w:t>
      </w:r>
      <w:proofErr w:type="spellEnd"/>
      <w:r w:rsidR="000E564D" w:rsidRPr="00DB1781">
        <w:rPr>
          <w:rFonts w:ascii="Times New Roman" w:hAnsi="Times New Roman" w:cs="Times New Roman"/>
          <w:szCs w:val="24"/>
        </w:rPr>
        <w:t xml:space="preserve">), nachádza sa tu žiarové pohrebisko </w:t>
      </w:r>
      <w:proofErr w:type="spellStart"/>
      <w:r w:rsidR="000E564D" w:rsidRPr="00DB1781">
        <w:rPr>
          <w:rFonts w:ascii="Times New Roman" w:hAnsi="Times New Roman" w:cs="Times New Roman"/>
          <w:szCs w:val="24"/>
        </w:rPr>
        <w:t>pilinskej</w:t>
      </w:r>
      <w:proofErr w:type="spellEnd"/>
      <w:r w:rsidR="000E564D" w:rsidRPr="00DB1781">
        <w:rPr>
          <w:rFonts w:ascii="Times New Roman" w:hAnsi="Times New Roman" w:cs="Times New Roman"/>
          <w:szCs w:val="24"/>
        </w:rPr>
        <w:t xml:space="preserve"> kultúry z mladšej doby bronzovej. Prvá písomná zmienka o obci pochádza z r. 1332, kedy patrila </w:t>
      </w:r>
      <w:proofErr w:type="spellStart"/>
      <w:r w:rsidR="000E564D" w:rsidRPr="00DB1781">
        <w:rPr>
          <w:rFonts w:ascii="Times New Roman" w:hAnsi="Times New Roman" w:cs="Times New Roman"/>
          <w:szCs w:val="24"/>
        </w:rPr>
        <w:t>Zachovcom</w:t>
      </w:r>
      <w:proofErr w:type="spellEnd"/>
      <w:r w:rsidR="000E564D" w:rsidRPr="00DB1781">
        <w:rPr>
          <w:rFonts w:ascii="Times New Roman" w:hAnsi="Times New Roman" w:cs="Times New Roman"/>
          <w:szCs w:val="24"/>
        </w:rPr>
        <w:t xml:space="preserve">, ale je staršieho pôvodu. Dochované názvy obce: 1332-37 </w:t>
      </w:r>
      <w:proofErr w:type="spellStart"/>
      <w:r w:rsidR="000E564D" w:rsidRPr="00DB1781">
        <w:rPr>
          <w:rFonts w:ascii="Times New Roman" w:hAnsi="Times New Roman" w:cs="Times New Roman"/>
          <w:szCs w:val="24"/>
        </w:rPr>
        <w:t>Sanctus</w:t>
      </w:r>
      <w:proofErr w:type="spellEnd"/>
      <w:r w:rsidR="000E564D" w:rsidRPr="00DB178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E564D" w:rsidRPr="00DB1781">
        <w:rPr>
          <w:rFonts w:ascii="Times New Roman" w:hAnsi="Times New Roman" w:cs="Times New Roman"/>
          <w:szCs w:val="24"/>
        </w:rPr>
        <w:t>Spiritus</w:t>
      </w:r>
      <w:proofErr w:type="spellEnd"/>
      <w:r w:rsidR="000E564D" w:rsidRPr="00DB1781">
        <w:rPr>
          <w:rFonts w:ascii="Times New Roman" w:hAnsi="Times New Roman" w:cs="Times New Roman"/>
          <w:szCs w:val="24"/>
        </w:rPr>
        <w:t xml:space="preserve">, 1335 </w:t>
      </w:r>
      <w:proofErr w:type="spellStart"/>
      <w:r w:rsidR="000E564D" w:rsidRPr="00DB1781">
        <w:rPr>
          <w:rFonts w:ascii="Times New Roman" w:hAnsi="Times New Roman" w:cs="Times New Roman"/>
          <w:szCs w:val="24"/>
        </w:rPr>
        <w:t>Zenthleluk</w:t>
      </w:r>
      <w:proofErr w:type="spellEnd"/>
      <w:r w:rsidR="000E564D" w:rsidRPr="00DB1781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E564D" w:rsidRPr="00DB1781">
        <w:rPr>
          <w:rFonts w:ascii="Times New Roman" w:hAnsi="Times New Roman" w:cs="Times New Roman"/>
          <w:szCs w:val="24"/>
        </w:rPr>
        <w:t>Zenthlelek</w:t>
      </w:r>
      <w:proofErr w:type="spellEnd"/>
      <w:r w:rsidR="000E564D" w:rsidRPr="00DB1781">
        <w:rPr>
          <w:rFonts w:ascii="Times New Roman" w:hAnsi="Times New Roman" w:cs="Times New Roman"/>
          <w:szCs w:val="24"/>
        </w:rPr>
        <w:t xml:space="preserve"> (v preklade svätý duch), 1773 </w:t>
      </w:r>
      <w:proofErr w:type="spellStart"/>
      <w:r w:rsidR="000E564D" w:rsidRPr="00DB1781">
        <w:rPr>
          <w:rFonts w:ascii="Times New Roman" w:hAnsi="Times New Roman" w:cs="Times New Roman"/>
          <w:szCs w:val="24"/>
        </w:rPr>
        <w:t>Odolfalva</w:t>
      </w:r>
      <w:proofErr w:type="spellEnd"/>
      <w:r w:rsidR="000E564D" w:rsidRPr="00DB1781">
        <w:rPr>
          <w:rFonts w:ascii="Times New Roman" w:hAnsi="Times New Roman" w:cs="Times New Roman"/>
          <w:szCs w:val="24"/>
        </w:rPr>
        <w:t xml:space="preserve">, 1920 Stránske, 1927 </w:t>
      </w:r>
      <w:proofErr w:type="spellStart"/>
      <w:r w:rsidR="000E564D" w:rsidRPr="00DB1781">
        <w:rPr>
          <w:rFonts w:ascii="Times New Roman" w:hAnsi="Times New Roman" w:cs="Times New Roman"/>
          <w:szCs w:val="24"/>
        </w:rPr>
        <w:t>Oldafalva</w:t>
      </w:r>
      <w:proofErr w:type="spellEnd"/>
      <w:r w:rsidR="000E564D" w:rsidRPr="00DB1781">
        <w:rPr>
          <w:rFonts w:ascii="Times New Roman" w:hAnsi="Times New Roman" w:cs="Times New Roman"/>
          <w:szCs w:val="24"/>
        </w:rPr>
        <w:t xml:space="preserve">, 1948 Stránska; maď. </w:t>
      </w:r>
      <w:proofErr w:type="spellStart"/>
      <w:r w:rsidR="000E564D" w:rsidRPr="00DB1781">
        <w:rPr>
          <w:rFonts w:ascii="Times New Roman" w:hAnsi="Times New Roman" w:cs="Times New Roman"/>
          <w:szCs w:val="24"/>
        </w:rPr>
        <w:t>Oldalfalva</w:t>
      </w:r>
      <w:proofErr w:type="spellEnd"/>
      <w:r w:rsidR="000E564D" w:rsidRPr="00DB1781">
        <w:rPr>
          <w:rFonts w:ascii="Times New Roman" w:hAnsi="Times New Roman" w:cs="Times New Roman"/>
          <w:szCs w:val="24"/>
        </w:rPr>
        <w:t xml:space="preserve">. Patrila </w:t>
      </w:r>
      <w:proofErr w:type="spellStart"/>
      <w:r w:rsidR="000E564D" w:rsidRPr="00DB1781">
        <w:rPr>
          <w:rFonts w:ascii="Times New Roman" w:hAnsi="Times New Roman" w:cs="Times New Roman"/>
          <w:szCs w:val="24"/>
        </w:rPr>
        <w:t>Zachovcom</w:t>
      </w:r>
      <w:proofErr w:type="spellEnd"/>
      <w:r w:rsidR="000E564D" w:rsidRPr="00DB1781">
        <w:rPr>
          <w:rFonts w:ascii="Times New Roman" w:hAnsi="Times New Roman" w:cs="Times New Roman"/>
          <w:szCs w:val="24"/>
        </w:rPr>
        <w:t xml:space="preserve">, od roku 1335 </w:t>
      </w:r>
      <w:proofErr w:type="spellStart"/>
      <w:r w:rsidR="000E564D" w:rsidRPr="00DB1781">
        <w:rPr>
          <w:rFonts w:ascii="Times New Roman" w:hAnsi="Times New Roman" w:cs="Times New Roman"/>
          <w:szCs w:val="24"/>
        </w:rPr>
        <w:t>Székelyobvcom</w:t>
      </w:r>
      <w:proofErr w:type="spellEnd"/>
      <w:r w:rsidR="000E564D" w:rsidRPr="00DB1781">
        <w:rPr>
          <w:rFonts w:ascii="Times New Roman" w:hAnsi="Times New Roman" w:cs="Times New Roman"/>
          <w:szCs w:val="24"/>
        </w:rPr>
        <w:t>, neskôr viacerým zemepánom. Roku 1427 tu narátali 11 port. Obec vyplienili a spustošili Turci v roku 1556. V roku. 1682 obec zničili poľské vojská a bola pustá do roku 1750, keď ju znovu osídlili.  V roku 1773 tu žilo 8 rodín poddaných sedliakov a 2 rodiny želiarov, roku 1828 žilo v 40 domoch 280 obyvateľov, ktorí sa zaoberali poľnohospodárstvom. V ro</w:t>
      </w:r>
      <w:r w:rsidR="00545D92" w:rsidRPr="00DB1781">
        <w:rPr>
          <w:rFonts w:ascii="Times New Roman" w:hAnsi="Times New Roman" w:cs="Times New Roman"/>
          <w:szCs w:val="24"/>
        </w:rPr>
        <w:t>ku 1848 sa tu stretli rakúsko-</w:t>
      </w:r>
      <w:r w:rsidR="000E564D" w:rsidRPr="00DB1781">
        <w:rPr>
          <w:rFonts w:ascii="Times New Roman" w:hAnsi="Times New Roman" w:cs="Times New Roman"/>
          <w:szCs w:val="24"/>
        </w:rPr>
        <w:t>uhorské vojská. V roku 1876 celá dedina vyhorela. V rokoch 1938-44 bola obec pripojená k Maďarsku. V roku 1947 sa sem prisťahovali repatrianti z Maďarska.</w:t>
      </w:r>
    </w:p>
    <w:p w14:paraId="604FE3A2" w14:textId="77777777" w:rsidR="00545D92" w:rsidRPr="00DB1781" w:rsidRDefault="00545D92" w:rsidP="00C34E78">
      <w:pPr>
        <w:rPr>
          <w:rFonts w:ascii="Times New Roman" w:hAnsi="Times New Roman" w:cs="Times New Roman"/>
          <w:szCs w:val="24"/>
        </w:rPr>
      </w:pPr>
    </w:p>
    <w:p w14:paraId="73DCA4CD" w14:textId="77777777" w:rsidR="0024560C" w:rsidRPr="00DB1781" w:rsidRDefault="0024560C" w:rsidP="00C34E78">
      <w:pPr>
        <w:rPr>
          <w:rFonts w:ascii="Times New Roman" w:hAnsi="Times New Roman" w:cs="Times New Roman"/>
          <w:szCs w:val="24"/>
        </w:rPr>
      </w:pPr>
    </w:p>
    <w:p w14:paraId="72AB3C56" w14:textId="77777777" w:rsidR="00D24750" w:rsidRPr="00DB1781" w:rsidRDefault="00D24750" w:rsidP="00C34E78">
      <w:pPr>
        <w:pStyle w:val="Nadpis3"/>
        <w:spacing w:before="0"/>
        <w:rPr>
          <w:rFonts w:ascii="Times New Roman" w:hAnsi="Times New Roman" w:cs="Times New Roman"/>
        </w:rPr>
      </w:pPr>
      <w:bookmarkStart w:id="11" w:name="_Toc90296373"/>
      <w:r w:rsidRPr="00DB1781">
        <w:rPr>
          <w:rFonts w:ascii="Times New Roman" w:hAnsi="Times New Roman" w:cs="Times New Roman"/>
        </w:rPr>
        <w:t>Prírodné pomery</w:t>
      </w:r>
      <w:r w:rsidR="002142EF" w:rsidRPr="00DB1781">
        <w:rPr>
          <w:rStyle w:val="Odkaznapoznmkupodiarou"/>
          <w:rFonts w:ascii="Times New Roman" w:hAnsi="Times New Roman" w:cs="Times New Roman"/>
        </w:rPr>
        <w:footnoteReference w:id="2"/>
      </w:r>
      <w:bookmarkEnd w:id="11"/>
    </w:p>
    <w:p w14:paraId="2E36B6CA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040F2D7E" w14:textId="77777777" w:rsidR="000E564D" w:rsidRPr="00DB1781" w:rsidRDefault="000E564D" w:rsidP="00C34E78">
      <w:pPr>
        <w:ind w:firstLine="708"/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Obec leží vo východnej časti Rimavskej kotliny na pravostrannej terase Turca a Slanej v nadmorskej výške 167-262 m n. m. (stred obce 187 m n. m.).</w:t>
      </w:r>
    </w:p>
    <w:p w14:paraId="5550E089" w14:textId="77777777" w:rsidR="000E564D" w:rsidRPr="00DB1781" w:rsidRDefault="000E564D" w:rsidP="00C34E78">
      <w:pPr>
        <w:rPr>
          <w:rFonts w:ascii="Times New Roman" w:hAnsi="Times New Roman" w:cs="Times New Roman"/>
          <w:szCs w:val="24"/>
        </w:rPr>
      </w:pPr>
    </w:p>
    <w:p w14:paraId="1AC2D697" w14:textId="77777777" w:rsidR="00545D92" w:rsidRPr="00DB1781" w:rsidRDefault="00545D92" w:rsidP="00C34E78">
      <w:pPr>
        <w:rPr>
          <w:rFonts w:ascii="Times New Roman" w:hAnsi="Times New Roman" w:cs="Times New Roman"/>
          <w:szCs w:val="24"/>
        </w:rPr>
      </w:pPr>
    </w:p>
    <w:p w14:paraId="3FAF2B22" w14:textId="77777777" w:rsidR="00D24750" w:rsidRPr="00DB1781" w:rsidRDefault="00D24750" w:rsidP="00C34E78">
      <w:pPr>
        <w:pStyle w:val="Nadpis3"/>
        <w:spacing w:before="0"/>
        <w:rPr>
          <w:rFonts w:ascii="Times New Roman" w:hAnsi="Times New Roman" w:cs="Times New Roman"/>
        </w:rPr>
      </w:pPr>
      <w:bookmarkStart w:id="12" w:name="_Toc90296374"/>
      <w:r w:rsidRPr="00DB1781">
        <w:rPr>
          <w:rFonts w:ascii="Times New Roman" w:hAnsi="Times New Roman" w:cs="Times New Roman"/>
        </w:rPr>
        <w:t>Pôdne pomery</w:t>
      </w:r>
      <w:bookmarkEnd w:id="12"/>
    </w:p>
    <w:p w14:paraId="3E168DBF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02489C6D" w14:textId="77777777" w:rsidR="00D24750" w:rsidRPr="00DB1781" w:rsidRDefault="00D24750" w:rsidP="00C34E78">
      <w:pPr>
        <w:ind w:firstLine="708"/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V rámci pôdneho fondu má najväčšie zastúpe</w:t>
      </w:r>
      <w:r w:rsidR="00767257">
        <w:rPr>
          <w:rFonts w:ascii="Times New Roman" w:hAnsi="Times New Roman" w:cs="Times New Roman"/>
          <w:szCs w:val="24"/>
        </w:rPr>
        <w:t>nie poľnohospodárska pôda (</w:t>
      </w:r>
      <w:r w:rsidR="009E1AD7">
        <w:rPr>
          <w:rFonts w:ascii="Times New Roman" w:hAnsi="Times New Roman" w:cs="Times New Roman"/>
          <w:szCs w:val="24"/>
        </w:rPr>
        <w:t xml:space="preserve">88,62 </w:t>
      </w:r>
      <w:r w:rsidRPr="00DB1781">
        <w:rPr>
          <w:rFonts w:ascii="Times New Roman" w:hAnsi="Times New Roman" w:cs="Times New Roman"/>
          <w:szCs w:val="24"/>
        </w:rPr>
        <w:t>%), zatiaľ čo nepoľnoh</w:t>
      </w:r>
      <w:r w:rsidR="00143EDE" w:rsidRPr="00DB1781">
        <w:rPr>
          <w:rFonts w:ascii="Times New Roman" w:hAnsi="Times New Roman" w:cs="Times New Roman"/>
          <w:szCs w:val="24"/>
        </w:rPr>
        <w:t>ospodárska pôda predstavuje</w:t>
      </w:r>
      <w:r w:rsidR="009E1AD7">
        <w:rPr>
          <w:rFonts w:ascii="Times New Roman" w:hAnsi="Times New Roman" w:cs="Times New Roman"/>
          <w:szCs w:val="24"/>
        </w:rPr>
        <w:t xml:space="preserve"> 11,38</w:t>
      </w:r>
      <w:r w:rsidR="00143EDE" w:rsidRPr="00DB1781">
        <w:rPr>
          <w:rFonts w:ascii="Times New Roman" w:hAnsi="Times New Roman" w:cs="Times New Roman"/>
          <w:szCs w:val="24"/>
        </w:rPr>
        <w:t xml:space="preserve"> </w:t>
      </w:r>
      <w:r w:rsidRPr="00DB1781">
        <w:rPr>
          <w:rFonts w:ascii="Times New Roman" w:hAnsi="Times New Roman" w:cs="Times New Roman"/>
          <w:szCs w:val="24"/>
        </w:rPr>
        <w:t>% (graf č.1, tab. č. A2).</w:t>
      </w:r>
      <w:r w:rsidR="00F44642" w:rsidRPr="00DB1781">
        <w:rPr>
          <w:rFonts w:ascii="Times New Roman" w:hAnsi="Times New Roman" w:cs="Times New Roman"/>
          <w:szCs w:val="24"/>
        </w:rPr>
        <w:t xml:space="preserve"> </w:t>
      </w:r>
    </w:p>
    <w:p w14:paraId="36A5B260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0DB8F03C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Tabu</w:t>
      </w:r>
      <w:r w:rsidR="00767257">
        <w:rPr>
          <w:rFonts w:ascii="Times New Roman" w:hAnsi="Times New Roman" w:cs="Times New Roman"/>
          <w:szCs w:val="24"/>
        </w:rPr>
        <w:t>ľka č. A 2 – pôdny fond obce (ha</w:t>
      </w:r>
      <w:r w:rsidRPr="00DB1781">
        <w:rPr>
          <w:rFonts w:ascii="Times New Roman" w:hAnsi="Times New Roman" w:cs="Times New Roman"/>
          <w:szCs w:val="24"/>
        </w:rPr>
        <w:t>)</w:t>
      </w:r>
    </w:p>
    <w:tbl>
      <w:tblPr>
        <w:tblW w:w="3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800"/>
      </w:tblGrid>
      <w:tr w:rsidR="00145A11" w:rsidRPr="00DB1781" w14:paraId="2D2A7B5C" w14:textId="77777777" w:rsidTr="00173460">
        <w:trPr>
          <w:trHeight w:val="8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E4F2BC" w14:textId="77777777" w:rsidR="00145A11" w:rsidRPr="00767257" w:rsidRDefault="00145A11" w:rsidP="00C34E78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</w:pPr>
            <w:r w:rsidRPr="0076725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Celková výmera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CDF9" w14:textId="77777777" w:rsidR="00145A11" w:rsidRPr="00767257" w:rsidRDefault="00767257" w:rsidP="0076725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67257">
              <w:rPr>
                <w:rFonts w:ascii="Times New Roman" w:hAnsi="Times New Roman" w:cs="Times New Roman"/>
                <w:b/>
                <w:color w:val="000000"/>
                <w:szCs w:val="24"/>
              </w:rPr>
              <w:t>487,11</w:t>
            </w:r>
          </w:p>
        </w:tc>
      </w:tr>
      <w:tr w:rsidR="00145A11" w:rsidRPr="00DB1781" w14:paraId="5156D002" w14:textId="77777777" w:rsidTr="00173460">
        <w:trPr>
          <w:trHeight w:val="8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CB5136" w14:textId="77777777" w:rsidR="00145A11" w:rsidRPr="00DB1781" w:rsidRDefault="00145A1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Orná pôda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767D2" w14:textId="77777777" w:rsidR="00145A11" w:rsidRPr="00DB1781" w:rsidRDefault="00767257" w:rsidP="0076725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234,16</w:t>
            </w:r>
          </w:p>
        </w:tc>
      </w:tr>
      <w:tr w:rsidR="00145A11" w:rsidRPr="00DB1781" w14:paraId="4C39123B" w14:textId="77777777" w:rsidTr="00173460">
        <w:trPr>
          <w:trHeight w:val="8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76CC26" w14:textId="77777777" w:rsidR="00145A11" w:rsidRPr="00DB1781" w:rsidRDefault="00767257" w:rsidP="00173460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Chmeľnice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851B" w14:textId="77777777" w:rsidR="00145A11" w:rsidRPr="00DB1781" w:rsidRDefault="00145A11" w:rsidP="0076725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767257">
              <w:rPr>
                <w:rFonts w:ascii="Times New Roman" w:hAnsi="Times New Roman" w:cs="Times New Roman"/>
                <w:color w:val="000000"/>
                <w:szCs w:val="24"/>
              </w:rPr>
              <w:t>,00</w:t>
            </w:r>
          </w:p>
        </w:tc>
      </w:tr>
      <w:tr w:rsidR="00145A11" w:rsidRPr="00DB1781" w14:paraId="15EEBA4D" w14:textId="77777777" w:rsidTr="00173460">
        <w:trPr>
          <w:trHeight w:val="148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7D4ED4" w14:textId="77777777" w:rsidR="00145A11" w:rsidRPr="00DB1781" w:rsidRDefault="00145A1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Vinice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FC5A" w14:textId="77777777" w:rsidR="00145A11" w:rsidRPr="00DB1781" w:rsidRDefault="00145A11" w:rsidP="0076725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767257">
              <w:rPr>
                <w:rFonts w:ascii="Times New Roman" w:hAnsi="Times New Roman" w:cs="Times New Roman"/>
                <w:color w:val="000000"/>
                <w:szCs w:val="24"/>
              </w:rPr>
              <w:t>,00</w:t>
            </w:r>
          </w:p>
        </w:tc>
      </w:tr>
      <w:tr w:rsidR="00145A11" w:rsidRPr="00DB1781" w14:paraId="1CA97365" w14:textId="77777777" w:rsidTr="00173460">
        <w:trPr>
          <w:trHeight w:val="8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26DD8E5" w14:textId="77777777" w:rsidR="00145A11" w:rsidRPr="00DB1781" w:rsidRDefault="00145A1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Záhrady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67027" w14:textId="77777777" w:rsidR="00145A11" w:rsidRPr="00DB1781" w:rsidRDefault="00767257" w:rsidP="0076725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9,41</w:t>
            </w:r>
          </w:p>
        </w:tc>
      </w:tr>
      <w:tr w:rsidR="00145A11" w:rsidRPr="00DB1781" w14:paraId="554D611D" w14:textId="77777777" w:rsidTr="00173460">
        <w:trPr>
          <w:trHeight w:val="8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BCB166" w14:textId="77777777" w:rsidR="00145A11" w:rsidRPr="00DB1781" w:rsidRDefault="00145A1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Ovocné sady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6961" w14:textId="77777777" w:rsidR="00145A11" w:rsidRPr="00DB1781" w:rsidRDefault="00145A11" w:rsidP="0076725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767257">
              <w:rPr>
                <w:rFonts w:ascii="Times New Roman" w:hAnsi="Times New Roman" w:cs="Times New Roman"/>
                <w:color w:val="000000"/>
                <w:szCs w:val="24"/>
              </w:rPr>
              <w:t>,00</w:t>
            </w:r>
          </w:p>
        </w:tc>
      </w:tr>
      <w:tr w:rsidR="00145A11" w:rsidRPr="00DB1781" w14:paraId="7A3166C3" w14:textId="77777777" w:rsidTr="00173460">
        <w:trPr>
          <w:trHeight w:val="8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937C31" w14:textId="77777777" w:rsidR="00145A11" w:rsidRPr="00DB1781" w:rsidRDefault="00145A1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TTP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1CE5" w14:textId="77777777" w:rsidR="00145A11" w:rsidRPr="00DB1781" w:rsidRDefault="00767257" w:rsidP="0076725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188,13</w:t>
            </w:r>
          </w:p>
        </w:tc>
      </w:tr>
      <w:tr w:rsidR="00145A11" w:rsidRPr="00DB1781" w14:paraId="039D431A" w14:textId="77777777" w:rsidTr="00173460">
        <w:trPr>
          <w:trHeight w:val="8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40447E" w14:textId="77777777" w:rsidR="00145A11" w:rsidRPr="00DB1781" w:rsidRDefault="00145A1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Lesné pozemky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8724" w14:textId="77777777" w:rsidR="00145A11" w:rsidRPr="00DB1781" w:rsidRDefault="00767257" w:rsidP="0076725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13,74</w:t>
            </w:r>
          </w:p>
        </w:tc>
      </w:tr>
      <w:tr w:rsidR="00145A11" w:rsidRPr="00DB1781" w14:paraId="0E8FC2BE" w14:textId="77777777" w:rsidTr="00173460">
        <w:trPr>
          <w:trHeight w:val="8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323F9D0" w14:textId="77777777" w:rsidR="00145A11" w:rsidRPr="00DB1781" w:rsidRDefault="00145A1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Vodné plochy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7156" w14:textId="77777777" w:rsidR="00145A11" w:rsidRPr="00DB1781" w:rsidRDefault="00767257" w:rsidP="0076725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6,01</w:t>
            </w:r>
          </w:p>
        </w:tc>
      </w:tr>
      <w:tr w:rsidR="00145A11" w:rsidRPr="00DB1781" w14:paraId="3CF4E224" w14:textId="77777777" w:rsidTr="00173460">
        <w:trPr>
          <w:trHeight w:val="28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2EA5FA" w14:textId="77777777" w:rsidR="00145A11" w:rsidRPr="00DB1781" w:rsidRDefault="00145A1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Zastavané plochy a nádvoria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2F13" w14:textId="77777777" w:rsidR="00145A11" w:rsidRPr="00DB1781" w:rsidRDefault="00767257" w:rsidP="0076725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27,37</w:t>
            </w:r>
          </w:p>
        </w:tc>
      </w:tr>
      <w:tr w:rsidR="00145A11" w:rsidRPr="00DB1781" w14:paraId="0706452A" w14:textId="77777777" w:rsidTr="00173460">
        <w:trPr>
          <w:trHeight w:val="8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944AAF" w14:textId="77777777" w:rsidR="00145A11" w:rsidRPr="00DB1781" w:rsidRDefault="00145A1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Ostatné plochy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D99D" w14:textId="77777777" w:rsidR="00145A11" w:rsidRPr="00DB1781" w:rsidRDefault="00767257" w:rsidP="0076725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8,31</w:t>
            </w:r>
          </w:p>
        </w:tc>
      </w:tr>
    </w:tbl>
    <w:p w14:paraId="169809AB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 xml:space="preserve">Zdroj: </w:t>
      </w:r>
      <w:r w:rsidR="00767257">
        <w:rPr>
          <w:rFonts w:ascii="Times New Roman" w:hAnsi="Times New Roman" w:cs="Times New Roman"/>
          <w:szCs w:val="24"/>
        </w:rPr>
        <w:t>Štatistický úrad</w:t>
      </w:r>
      <w:r w:rsidRPr="00DB1781">
        <w:rPr>
          <w:rFonts w:ascii="Times New Roman" w:hAnsi="Times New Roman" w:cs="Times New Roman"/>
          <w:szCs w:val="24"/>
        </w:rPr>
        <w:t xml:space="preserve"> SR</w:t>
      </w:r>
    </w:p>
    <w:p w14:paraId="61B79B71" w14:textId="77777777" w:rsidR="0024560C" w:rsidRPr="00DB1781" w:rsidRDefault="0024560C" w:rsidP="00C34E78">
      <w:pPr>
        <w:rPr>
          <w:rFonts w:ascii="Times New Roman" w:hAnsi="Times New Roman" w:cs="Times New Roman"/>
          <w:szCs w:val="24"/>
        </w:rPr>
      </w:pPr>
    </w:p>
    <w:p w14:paraId="5BD33257" w14:textId="77777777" w:rsidR="00545D92" w:rsidRPr="00DB1781" w:rsidRDefault="00545D92" w:rsidP="00C34E78">
      <w:pPr>
        <w:rPr>
          <w:rFonts w:ascii="Times New Roman" w:hAnsi="Times New Roman" w:cs="Times New Roman"/>
          <w:szCs w:val="24"/>
        </w:rPr>
      </w:pPr>
    </w:p>
    <w:p w14:paraId="503F09D9" w14:textId="77777777" w:rsidR="00545D92" w:rsidRDefault="00545D92" w:rsidP="00C34E78">
      <w:pPr>
        <w:rPr>
          <w:rFonts w:ascii="Times New Roman" w:hAnsi="Times New Roman" w:cs="Times New Roman"/>
          <w:szCs w:val="24"/>
        </w:rPr>
      </w:pPr>
    </w:p>
    <w:p w14:paraId="1D69A64C" w14:textId="77777777" w:rsidR="00767257" w:rsidRDefault="00767257" w:rsidP="00C34E78">
      <w:pPr>
        <w:rPr>
          <w:rFonts w:ascii="Times New Roman" w:hAnsi="Times New Roman" w:cs="Times New Roman"/>
          <w:szCs w:val="24"/>
        </w:rPr>
      </w:pPr>
    </w:p>
    <w:p w14:paraId="791D6AA0" w14:textId="77777777" w:rsidR="00767257" w:rsidRDefault="00767257" w:rsidP="00C34E78">
      <w:pPr>
        <w:rPr>
          <w:rFonts w:ascii="Times New Roman" w:hAnsi="Times New Roman" w:cs="Times New Roman"/>
          <w:szCs w:val="24"/>
        </w:rPr>
      </w:pPr>
    </w:p>
    <w:p w14:paraId="78908517" w14:textId="77777777" w:rsidR="00767257" w:rsidRDefault="00767257" w:rsidP="00C34E78">
      <w:pPr>
        <w:rPr>
          <w:rFonts w:ascii="Times New Roman" w:hAnsi="Times New Roman" w:cs="Times New Roman"/>
          <w:szCs w:val="24"/>
        </w:rPr>
      </w:pPr>
    </w:p>
    <w:p w14:paraId="5B4EC50E" w14:textId="77777777" w:rsidR="00767257" w:rsidRPr="00DB1781" w:rsidRDefault="00767257" w:rsidP="00C34E78">
      <w:pPr>
        <w:rPr>
          <w:rFonts w:ascii="Times New Roman" w:hAnsi="Times New Roman" w:cs="Times New Roman"/>
          <w:szCs w:val="24"/>
        </w:rPr>
      </w:pPr>
    </w:p>
    <w:p w14:paraId="77EA941B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lastRenderedPageBreak/>
        <w:t>Graf č.1 – Štruktúra pôdneho fondu obce</w:t>
      </w:r>
    </w:p>
    <w:p w14:paraId="7D40D0D5" w14:textId="77777777" w:rsidR="00D24750" w:rsidRDefault="00767257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sk-SK"/>
        </w:rPr>
        <w:drawing>
          <wp:inline distT="0" distB="0" distL="0" distR="0" wp14:anchorId="781B7B73" wp14:editId="515BD9E5">
            <wp:extent cx="5486400" cy="3200400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D24750" w:rsidRPr="00DB1781">
        <w:rPr>
          <w:rFonts w:ascii="Times New Roman" w:hAnsi="Times New Roman" w:cs="Times New Roman"/>
          <w:szCs w:val="24"/>
        </w:rPr>
        <w:t xml:space="preserve">Zdroj: </w:t>
      </w:r>
      <w:r w:rsidR="007E7E78">
        <w:rPr>
          <w:rFonts w:ascii="Times New Roman" w:hAnsi="Times New Roman" w:cs="Times New Roman"/>
          <w:szCs w:val="24"/>
        </w:rPr>
        <w:t>Štatistický úrad</w:t>
      </w:r>
      <w:r w:rsidR="00D24750" w:rsidRPr="00DB1781">
        <w:rPr>
          <w:rFonts w:ascii="Times New Roman" w:hAnsi="Times New Roman" w:cs="Times New Roman"/>
          <w:szCs w:val="24"/>
        </w:rPr>
        <w:t xml:space="preserve"> SR</w:t>
      </w:r>
    </w:p>
    <w:p w14:paraId="3A98737D" w14:textId="77777777" w:rsidR="009E1AD7" w:rsidRDefault="009E1AD7" w:rsidP="00C34E78">
      <w:pPr>
        <w:rPr>
          <w:rFonts w:ascii="Times New Roman" w:hAnsi="Times New Roman" w:cs="Times New Roman"/>
          <w:szCs w:val="24"/>
        </w:rPr>
      </w:pPr>
    </w:p>
    <w:p w14:paraId="059362D9" w14:textId="77777777" w:rsidR="009E1AD7" w:rsidRPr="00DB1781" w:rsidRDefault="009E1AD7" w:rsidP="009E1AD7">
      <w:pPr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Obec stránska má v katastri tri kategórie </w:t>
      </w:r>
      <w:r w:rsidR="007E7E78">
        <w:rPr>
          <w:rFonts w:ascii="Times New Roman" w:hAnsi="Times New Roman" w:cs="Times New Roman"/>
          <w:szCs w:val="24"/>
        </w:rPr>
        <w:t xml:space="preserve">poľnohospodárskej </w:t>
      </w:r>
      <w:r>
        <w:rPr>
          <w:rFonts w:ascii="Times New Roman" w:hAnsi="Times New Roman" w:cs="Times New Roman"/>
          <w:szCs w:val="24"/>
        </w:rPr>
        <w:t>pôdy. N</w:t>
      </w:r>
      <w:r w:rsidR="007E7E78">
        <w:rPr>
          <w:rFonts w:ascii="Times New Roman" w:hAnsi="Times New Roman" w:cs="Times New Roman"/>
          <w:szCs w:val="24"/>
        </w:rPr>
        <w:t>ajväčšiu časť tvorí orná pôda 54,24 %, trvalý trávny porast 43,58 % a záhrady 2,18 % z celkovej výmery poľnohospodárskej pôdy</w:t>
      </w:r>
      <w:r w:rsidR="001572E6">
        <w:rPr>
          <w:rFonts w:ascii="Times New Roman" w:hAnsi="Times New Roman" w:cs="Times New Roman"/>
          <w:szCs w:val="24"/>
        </w:rPr>
        <w:t xml:space="preserve"> (Graf č.2)</w:t>
      </w:r>
      <w:r w:rsidR="007E7E78">
        <w:rPr>
          <w:rFonts w:ascii="Times New Roman" w:hAnsi="Times New Roman" w:cs="Times New Roman"/>
          <w:szCs w:val="24"/>
        </w:rPr>
        <w:t xml:space="preserve">. </w:t>
      </w:r>
    </w:p>
    <w:p w14:paraId="0243C98C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7D97A180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Graf č.2 – Štruktúra poľnohospodárskej pôdy v obci</w:t>
      </w:r>
    </w:p>
    <w:p w14:paraId="3D1B9AB2" w14:textId="77777777" w:rsidR="00D24750" w:rsidRPr="00DB1781" w:rsidRDefault="009E1AD7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sk-SK"/>
        </w:rPr>
        <w:drawing>
          <wp:inline distT="0" distB="0" distL="0" distR="0" wp14:anchorId="4BC30E6B" wp14:editId="150CEBC0">
            <wp:extent cx="5486400" cy="320040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D24750" w:rsidRPr="00DB1781">
        <w:rPr>
          <w:rFonts w:ascii="Times New Roman" w:hAnsi="Times New Roman" w:cs="Times New Roman"/>
          <w:szCs w:val="24"/>
        </w:rPr>
        <w:t xml:space="preserve">Zdroj: </w:t>
      </w:r>
      <w:r w:rsidR="007E7E78">
        <w:rPr>
          <w:rFonts w:ascii="Times New Roman" w:hAnsi="Times New Roman" w:cs="Times New Roman"/>
          <w:szCs w:val="24"/>
        </w:rPr>
        <w:t>Štatistický úrad</w:t>
      </w:r>
      <w:r w:rsidR="007E7E78" w:rsidRPr="00DB1781">
        <w:rPr>
          <w:rFonts w:ascii="Times New Roman" w:hAnsi="Times New Roman" w:cs="Times New Roman"/>
          <w:szCs w:val="24"/>
        </w:rPr>
        <w:t xml:space="preserve"> </w:t>
      </w:r>
      <w:r w:rsidR="00D24750" w:rsidRPr="00DB1781">
        <w:rPr>
          <w:rFonts w:ascii="Times New Roman" w:hAnsi="Times New Roman" w:cs="Times New Roman"/>
          <w:szCs w:val="24"/>
        </w:rPr>
        <w:t>SR</w:t>
      </w:r>
    </w:p>
    <w:p w14:paraId="670A7E7F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18A3B431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5B447E69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6DB26E57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713FE488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br w:type="page"/>
      </w:r>
    </w:p>
    <w:p w14:paraId="3B2F2905" w14:textId="77777777" w:rsidR="001572E6" w:rsidRDefault="001572E6" w:rsidP="001572E6">
      <w:pPr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Nepoľnohospodársku pôdu z najväčšej časti tvorí kategória pôdy zastavené plochy a nádvoria 49,38 %, nasledujú kategórie lesný pozemok 24,79 %, ostatná plocha 14,39 % a vodná plocha 10,84 % (Graf č. 3). </w:t>
      </w:r>
    </w:p>
    <w:p w14:paraId="1B458926" w14:textId="77777777" w:rsidR="001572E6" w:rsidRDefault="001572E6" w:rsidP="001572E6">
      <w:pPr>
        <w:ind w:firstLine="709"/>
        <w:rPr>
          <w:rFonts w:ascii="Times New Roman" w:hAnsi="Times New Roman" w:cs="Times New Roman"/>
          <w:szCs w:val="24"/>
        </w:rPr>
      </w:pPr>
    </w:p>
    <w:p w14:paraId="55AB3299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Graf č.3 – Štruktúra nepoľnohospodárskej pôdy v obci</w:t>
      </w:r>
    </w:p>
    <w:p w14:paraId="23C0EF7A" w14:textId="77777777" w:rsidR="00D24750" w:rsidRPr="00DB1781" w:rsidRDefault="007E7E78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sk-SK"/>
        </w:rPr>
        <w:drawing>
          <wp:inline distT="0" distB="0" distL="0" distR="0" wp14:anchorId="2BBCE62A" wp14:editId="08D6A2B1">
            <wp:extent cx="5486400" cy="253746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D24750" w:rsidRPr="00DB1781">
        <w:rPr>
          <w:rFonts w:ascii="Times New Roman" w:hAnsi="Times New Roman" w:cs="Times New Roman"/>
          <w:szCs w:val="24"/>
        </w:rPr>
        <w:t xml:space="preserve">Zdroj: </w:t>
      </w:r>
      <w:r w:rsidR="001572E6">
        <w:rPr>
          <w:rFonts w:ascii="Times New Roman" w:hAnsi="Times New Roman" w:cs="Times New Roman"/>
          <w:szCs w:val="24"/>
        </w:rPr>
        <w:t>Štatistický úrad</w:t>
      </w:r>
      <w:r w:rsidR="001572E6" w:rsidRPr="00DB1781">
        <w:rPr>
          <w:rFonts w:ascii="Times New Roman" w:hAnsi="Times New Roman" w:cs="Times New Roman"/>
          <w:szCs w:val="24"/>
        </w:rPr>
        <w:t xml:space="preserve"> </w:t>
      </w:r>
      <w:r w:rsidR="00D24750" w:rsidRPr="00DB1781">
        <w:rPr>
          <w:rFonts w:ascii="Times New Roman" w:hAnsi="Times New Roman" w:cs="Times New Roman"/>
          <w:szCs w:val="24"/>
        </w:rPr>
        <w:t>SR</w:t>
      </w:r>
    </w:p>
    <w:p w14:paraId="3BAFD145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62FC1583" w14:textId="77777777" w:rsidR="0024560C" w:rsidRPr="00DB1781" w:rsidRDefault="0024560C" w:rsidP="00C34E78">
      <w:pPr>
        <w:rPr>
          <w:rFonts w:ascii="Times New Roman" w:hAnsi="Times New Roman" w:cs="Times New Roman"/>
          <w:szCs w:val="24"/>
        </w:rPr>
      </w:pPr>
    </w:p>
    <w:p w14:paraId="7BD22D6F" w14:textId="77777777" w:rsidR="00297964" w:rsidRPr="00DB1781" w:rsidRDefault="00D24750" w:rsidP="00C34E78">
      <w:pPr>
        <w:pStyle w:val="Nadpis3"/>
        <w:spacing w:before="0"/>
        <w:rPr>
          <w:rFonts w:ascii="Times New Roman" w:hAnsi="Times New Roman" w:cs="Times New Roman"/>
        </w:rPr>
      </w:pPr>
      <w:bookmarkStart w:id="13" w:name="_Toc90296375"/>
      <w:r w:rsidRPr="00DB1781">
        <w:rPr>
          <w:rFonts w:ascii="Times New Roman" w:hAnsi="Times New Roman" w:cs="Times New Roman"/>
        </w:rPr>
        <w:t>Demografia</w:t>
      </w:r>
      <w:bookmarkEnd w:id="13"/>
    </w:p>
    <w:p w14:paraId="4925FC47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514BFA7F" w14:textId="77777777" w:rsidR="00D24750" w:rsidRPr="00DB1781" w:rsidRDefault="00F930AC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K 31.12.2020</w:t>
      </w:r>
      <w:r w:rsidR="00E90AA7" w:rsidRPr="00DB1781">
        <w:rPr>
          <w:rFonts w:ascii="Times New Roman" w:hAnsi="Times New Roman" w:cs="Times New Roman"/>
          <w:szCs w:val="24"/>
        </w:rPr>
        <w:t xml:space="preserve"> žilo na území obce celkov </w:t>
      </w:r>
      <w:r>
        <w:rPr>
          <w:rFonts w:ascii="Times New Roman" w:hAnsi="Times New Roman" w:cs="Times New Roman"/>
          <w:szCs w:val="24"/>
        </w:rPr>
        <w:t>344</w:t>
      </w:r>
      <w:r w:rsidR="00D24750" w:rsidRPr="00DB1781">
        <w:rPr>
          <w:rFonts w:ascii="Times New Roman" w:hAnsi="Times New Roman" w:cs="Times New Roman"/>
          <w:szCs w:val="24"/>
        </w:rPr>
        <w:t xml:space="preserve"> obyvateľov, čo je</w:t>
      </w:r>
      <w:r w:rsidR="00C0070B" w:rsidRPr="00DB1781">
        <w:rPr>
          <w:rFonts w:ascii="Times New Roman" w:hAnsi="Times New Roman" w:cs="Times New Roman"/>
          <w:szCs w:val="24"/>
        </w:rPr>
        <w:t xml:space="preserve"> v p</w:t>
      </w:r>
      <w:r>
        <w:rPr>
          <w:rFonts w:ascii="Times New Roman" w:hAnsi="Times New Roman" w:cs="Times New Roman"/>
          <w:szCs w:val="24"/>
        </w:rPr>
        <w:t>orovnaní s rokom 2019</w:t>
      </w:r>
      <w:r w:rsidR="009D4A9D" w:rsidRPr="00DB1781">
        <w:rPr>
          <w:rFonts w:ascii="Times New Roman" w:hAnsi="Times New Roman" w:cs="Times New Roman"/>
          <w:szCs w:val="24"/>
        </w:rPr>
        <w:t xml:space="preserve"> pokles o 4</w:t>
      </w:r>
      <w:r w:rsidR="00D24750" w:rsidRPr="00DB1781">
        <w:rPr>
          <w:rFonts w:ascii="Times New Roman" w:hAnsi="Times New Roman" w:cs="Times New Roman"/>
          <w:szCs w:val="24"/>
        </w:rPr>
        <w:t xml:space="preserve"> obyvateľov.  V rámci celkového počtu ob</w:t>
      </w:r>
      <w:r>
        <w:rPr>
          <w:rFonts w:ascii="Times New Roman" w:hAnsi="Times New Roman" w:cs="Times New Roman"/>
          <w:szCs w:val="24"/>
        </w:rPr>
        <w:t xml:space="preserve">yvateľov, predstavujú ženy 50,87 % a muži 49,13 </w:t>
      </w:r>
      <w:r w:rsidR="00D24750" w:rsidRPr="00DB1781">
        <w:rPr>
          <w:rFonts w:ascii="Times New Roman" w:hAnsi="Times New Roman" w:cs="Times New Roman"/>
          <w:szCs w:val="24"/>
        </w:rPr>
        <w:t xml:space="preserve">%. </w:t>
      </w:r>
    </w:p>
    <w:p w14:paraId="6AD5B7A5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23F32928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Tabuľka č. A 3</w:t>
      </w:r>
    </w:p>
    <w:tbl>
      <w:tblPr>
        <w:tblW w:w="5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7"/>
        <w:gridCol w:w="1843"/>
      </w:tblGrid>
      <w:tr w:rsidR="00D24750" w:rsidRPr="00DB1781" w14:paraId="11A1494B" w14:textId="77777777" w:rsidTr="0024560C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427EB2E1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color w:val="FFFFFF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FFFFFF"/>
                <w:szCs w:val="24"/>
                <w:lang w:eastAsia="sk-SK"/>
              </w:rPr>
              <w:t>Rozdelenie obyvateľstva podľa pohlavia</w:t>
            </w:r>
          </w:p>
        </w:tc>
      </w:tr>
      <w:tr w:rsidR="00145A11" w:rsidRPr="00DB1781" w14:paraId="0B685A9A" w14:textId="77777777" w:rsidTr="00C0070B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8576C5" w14:textId="77777777" w:rsidR="00145A11" w:rsidRPr="00DB1781" w:rsidRDefault="00145A1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Muži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4A11" w14:textId="77777777" w:rsidR="00145A11" w:rsidRPr="00DB1781" w:rsidRDefault="00F930AC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169</w:t>
            </w:r>
          </w:p>
        </w:tc>
      </w:tr>
      <w:tr w:rsidR="00145A11" w:rsidRPr="00DB1781" w14:paraId="44B375F7" w14:textId="77777777" w:rsidTr="00C0070B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68730D" w14:textId="77777777" w:rsidR="00145A11" w:rsidRPr="00DB1781" w:rsidRDefault="00145A1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Ženy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A0E6" w14:textId="77777777" w:rsidR="00145A11" w:rsidRPr="00DB1781" w:rsidRDefault="00145A11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F930AC">
              <w:rPr>
                <w:rFonts w:ascii="Times New Roman" w:hAnsi="Times New Roman" w:cs="Times New Roman"/>
                <w:color w:val="000000"/>
                <w:szCs w:val="24"/>
              </w:rPr>
              <w:t>75</w:t>
            </w:r>
          </w:p>
        </w:tc>
      </w:tr>
      <w:tr w:rsidR="00145A11" w:rsidRPr="00DB1781" w14:paraId="59B376F1" w14:textId="77777777" w:rsidTr="00C0070B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C1597A" w14:textId="77777777" w:rsidR="00145A11" w:rsidRPr="00DB1781" w:rsidRDefault="00145A1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SPOLU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6182" w14:textId="77777777" w:rsidR="00145A11" w:rsidRPr="00DB1781" w:rsidRDefault="00F930AC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344</w:t>
            </w:r>
          </w:p>
        </w:tc>
      </w:tr>
    </w:tbl>
    <w:p w14:paraId="54E6D6AA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Štatistický úrad SR</w:t>
      </w:r>
    </w:p>
    <w:p w14:paraId="36C60CCD" w14:textId="77777777" w:rsidR="00F930AC" w:rsidRPr="00DB1781" w:rsidRDefault="00F930AC" w:rsidP="00C34E78">
      <w:pPr>
        <w:rPr>
          <w:rFonts w:ascii="Times New Roman" w:hAnsi="Times New Roman" w:cs="Times New Roman"/>
          <w:szCs w:val="24"/>
        </w:rPr>
      </w:pPr>
    </w:p>
    <w:p w14:paraId="66E5F487" w14:textId="77777777" w:rsidR="00D24750" w:rsidRPr="00DB1781" w:rsidRDefault="00143EDE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Graf č. 4 – R</w:t>
      </w:r>
      <w:r w:rsidR="00D24750" w:rsidRPr="00DB1781">
        <w:rPr>
          <w:rFonts w:ascii="Times New Roman" w:hAnsi="Times New Roman" w:cs="Times New Roman"/>
          <w:szCs w:val="24"/>
        </w:rPr>
        <w:t>ozdelenie obyvateľstva podľa pohlavia</w:t>
      </w:r>
    </w:p>
    <w:p w14:paraId="1EE2DA01" w14:textId="77777777" w:rsidR="00D24750" w:rsidRPr="00DB1781" w:rsidRDefault="00F930AC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sk-SK"/>
        </w:rPr>
        <w:drawing>
          <wp:inline distT="0" distB="0" distL="0" distR="0" wp14:anchorId="2D2C1414" wp14:editId="0F0B0A73">
            <wp:extent cx="5486400" cy="2209800"/>
            <wp:effectExtent l="0" t="0" r="0" b="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FD20E9C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Štatistický úrad SR</w:t>
      </w:r>
    </w:p>
    <w:p w14:paraId="388763FE" w14:textId="77777777" w:rsidR="00D24750" w:rsidRPr="00DB1781" w:rsidRDefault="00D24750" w:rsidP="00C34E78">
      <w:pPr>
        <w:ind w:firstLine="708"/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lastRenderedPageBreak/>
        <w:t>Z celkového počtu obyvateľov žijú</w:t>
      </w:r>
      <w:r w:rsidR="00F930AC">
        <w:rPr>
          <w:rFonts w:ascii="Times New Roman" w:hAnsi="Times New Roman" w:cs="Times New Roman"/>
          <w:szCs w:val="24"/>
        </w:rPr>
        <w:t>cich v</w:t>
      </w:r>
      <w:r w:rsidR="00BB7F8B">
        <w:rPr>
          <w:rFonts w:ascii="Times New Roman" w:hAnsi="Times New Roman" w:cs="Times New Roman"/>
          <w:szCs w:val="24"/>
        </w:rPr>
        <w:t> roku 2020</w:t>
      </w:r>
      <w:r w:rsidR="00C54877">
        <w:rPr>
          <w:rFonts w:ascii="Times New Roman" w:hAnsi="Times New Roman" w:cs="Times New Roman"/>
          <w:szCs w:val="24"/>
        </w:rPr>
        <w:t xml:space="preserve"> v obci,</w:t>
      </w:r>
      <w:r w:rsidR="00BB7F8B">
        <w:rPr>
          <w:rFonts w:ascii="Times New Roman" w:hAnsi="Times New Roman" w:cs="Times New Roman"/>
          <w:szCs w:val="24"/>
        </w:rPr>
        <w:t xml:space="preserve"> bolo</w:t>
      </w:r>
      <w:r w:rsidR="00504F3B">
        <w:rPr>
          <w:rFonts w:ascii="Times New Roman" w:hAnsi="Times New Roman" w:cs="Times New Roman"/>
          <w:szCs w:val="24"/>
        </w:rPr>
        <w:t xml:space="preserve"> 49</w:t>
      </w:r>
      <w:r w:rsidR="00F930AC">
        <w:rPr>
          <w:rFonts w:ascii="Times New Roman" w:hAnsi="Times New Roman" w:cs="Times New Roman"/>
          <w:szCs w:val="24"/>
        </w:rPr>
        <w:t xml:space="preserve"> </w:t>
      </w:r>
      <w:r w:rsidRPr="00DB1781">
        <w:rPr>
          <w:rFonts w:ascii="Times New Roman" w:hAnsi="Times New Roman" w:cs="Times New Roman"/>
          <w:szCs w:val="24"/>
        </w:rPr>
        <w:t>obyvateľov v predproduktív</w:t>
      </w:r>
      <w:r w:rsidR="00E90AA7" w:rsidRPr="00DB1781">
        <w:rPr>
          <w:rFonts w:ascii="Times New Roman" w:hAnsi="Times New Roman" w:cs="Times New Roman"/>
          <w:szCs w:val="24"/>
        </w:rPr>
        <w:t>nom veku, čo preds</w:t>
      </w:r>
      <w:r w:rsidR="00F930AC">
        <w:rPr>
          <w:rFonts w:ascii="Times New Roman" w:hAnsi="Times New Roman" w:cs="Times New Roman"/>
          <w:szCs w:val="24"/>
        </w:rPr>
        <w:t xml:space="preserve">tavovalo 14,24 %, </w:t>
      </w:r>
      <w:r w:rsidR="00504F3B">
        <w:rPr>
          <w:rFonts w:ascii="Times New Roman" w:hAnsi="Times New Roman" w:cs="Times New Roman"/>
          <w:szCs w:val="24"/>
        </w:rPr>
        <w:t>236</w:t>
      </w:r>
      <w:r w:rsidRPr="00DB1781">
        <w:rPr>
          <w:rFonts w:ascii="Times New Roman" w:hAnsi="Times New Roman" w:cs="Times New Roman"/>
          <w:szCs w:val="24"/>
        </w:rPr>
        <w:t xml:space="preserve"> obyvateľov v produktí</w:t>
      </w:r>
      <w:r w:rsidR="00C0070B" w:rsidRPr="00DB1781">
        <w:rPr>
          <w:rFonts w:ascii="Times New Roman" w:hAnsi="Times New Roman" w:cs="Times New Roman"/>
          <w:szCs w:val="24"/>
        </w:rPr>
        <w:t>v</w:t>
      </w:r>
      <w:r w:rsidR="00F930AC">
        <w:rPr>
          <w:rFonts w:ascii="Times New Roman" w:hAnsi="Times New Roman" w:cs="Times New Roman"/>
          <w:szCs w:val="24"/>
        </w:rPr>
        <w:t>nom veku, čo predstavovalo 68,60 % a </w:t>
      </w:r>
      <w:r w:rsidR="00504F3B">
        <w:rPr>
          <w:rFonts w:ascii="Times New Roman" w:hAnsi="Times New Roman" w:cs="Times New Roman"/>
          <w:szCs w:val="24"/>
        </w:rPr>
        <w:t>59</w:t>
      </w:r>
      <w:r w:rsidRPr="00DB1781">
        <w:rPr>
          <w:rFonts w:ascii="Times New Roman" w:hAnsi="Times New Roman" w:cs="Times New Roman"/>
          <w:szCs w:val="24"/>
        </w:rPr>
        <w:t xml:space="preserve"> obyvateľov v poproduktív</w:t>
      </w:r>
      <w:r w:rsidR="00F930AC">
        <w:rPr>
          <w:rFonts w:ascii="Times New Roman" w:hAnsi="Times New Roman" w:cs="Times New Roman"/>
          <w:szCs w:val="24"/>
        </w:rPr>
        <w:t xml:space="preserve">nom veku, čo predstavovalo 17,15 </w:t>
      </w:r>
      <w:r w:rsidRPr="00DB1781">
        <w:rPr>
          <w:rFonts w:ascii="Times New Roman" w:hAnsi="Times New Roman" w:cs="Times New Roman"/>
          <w:szCs w:val="24"/>
        </w:rPr>
        <w:t>%</w:t>
      </w:r>
      <w:r w:rsidR="00C54877">
        <w:rPr>
          <w:rFonts w:ascii="Times New Roman" w:hAnsi="Times New Roman" w:cs="Times New Roman"/>
          <w:szCs w:val="24"/>
        </w:rPr>
        <w:t xml:space="preserve"> (tabuľka č. A 4)</w:t>
      </w:r>
      <w:r w:rsidRPr="00DB1781">
        <w:rPr>
          <w:rFonts w:ascii="Times New Roman" w:hAnsi="Times New Roman" w:cs="Times New Roman"/>
          <w:szCs w:val="24"/>
        </w:rPr>
        <w:t xml:space="preserve">. </w:t>
      </w:r>
    </w:p>
    <w:p w14:paraId="3D13E1B6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3EC6E62C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Tabuľka č. A 4</w:t>
      </w:r>
    </w:p>
    <w:tbl>
      <w:tblPr>
        <w:tblW w:w="5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8"/>
        <w:gridCol w:w="812"/>
      </w:tblGrid>
      <w:tr w:rsidR="00D24750" w:rsidRPr="00DB1781" w14:paraId="10B8CACB" w14:textId="77777777" w:rsidTr="0024560C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6F7904C4" w14:textId="77777777" w:rsidR="00D24750" w:rsidRPr="00C54877" w:rsidRDefault="00D24750" w:rsidP="00C34E78">
            <w:pPr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C54877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Rozdelenie obyvateľstva podľa produktivity</w:t>
            </w:r>
          </w:p>
        </w:tc>
      </w:tr>
      <w:tr w:rsidR="009D4A9D" w:rsidRPr="00DB1781" w14:paraId="32629550" w14:textId="77777777" w:rsidTr="00504F3B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487D54" w14:textId="77777777" w:rsidR="009D4A9D" w:rsidRPr="00DB1781" w:rsidRDefault="009D4A9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Predproduktívny vek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C01B" w14:textId="77777777" w:rsidR="009D4A9D" w:rsidRPr="00DB1781" w:rsidRDefault="00504F3B" w:rsidP="00504F3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49</w:t>
            </w:r>
          </w:p>
        </w:tc>
      </w:tr>
      <w:tr w:rsidR="009D4A9D" w:rsidRPr="00DB1781" w14:paraId="6459DBA3" w14:textId="77777777" w:rsidTr="00504F3B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06FF2C" w14:textId="77777777" w:rsidR="009D4A9D" w:rsidRPr="00DB1781" w:rsidRDefault="009D4A9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Produktívny vek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FE0C" w14:textId="77777777" w:rsidR="009D4A9D" w:rsidRPr="00DB1781" w:rsidRDefault="00504F3B" w:rsidP="00504F3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236</w:t>
            </w:r>
          </w:p>
        </w:tc>
      </w:tr>
      <w:tr w:rsidR="009D4A9D" w:rsidRPr="00DB1781" w14:paraId="459E73C9" w14:textId="77777777" w:rsidTr="00504F3B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4BEEC7" w14:textId="77777777" w:rsidR="009D4A9D" w:rsidRPr="00DB1781" w:rsidRDefault="009D4A9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Poproduktívny vek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3E15" w14:textId="77777777" w:rsidR="009D4A9D" w:rsidRPr="00DB1781" w:rsidRDefault="00504F3B" w:rsidP="00504F3B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59</w:t>
            </w:r>
          </w:p>
        </w:tc>
      </w:tr>
    </w:tbl>
    <w:p w14:paraId="6ACCBCC9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Štatistický úrad SR</w:t>
      </w:r>
    </w:p>
    <w:p w14:paraId="4B7351E5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2219A72B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Graf č. 5 – rozdelenie obyvateľstva podľa produktivity</w:t>
      </w:r>
    </w:p>
    <w:p w14:paraId="4D2EE274" w14:textId="77777777" w:rsidR="00D24750" w:rsidRPr="00DB1781" w:rsidRDefault="00504F3B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sk-SK"/>
        </w:rPr>
        <w:drawing>
          <wp:inline distT="0" distB="0" distL="0" distR="0" wp14:anchorId="359CA6AF" wp14:editId="55B3574C">
            <wp:extent cx="5486400" cy="3200400"/>
            <wp:effectExtent l="0" t="0" r="0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AB26112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Štatistický úrad SR</w:t>
      </w:r>
    </w:p>
    <w:p w14:paraId="4842BCB7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434E95C4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Tabuľka č. A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644"/>
        <w:gridCol w:w="644"/>
        <w:gridCol w:w="644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1E56AE" w:rsidRPr="00DB1781" w14:paraId="2E02ECC1" w14:textId="77777777" w:rsidTr="001E56AE">
        <w:trPr>
          <w:trHeight w:val="342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D45F83" w14:textId="77777777" w:rsidR="001E56AE" w:rsidRPr="00DB1781" w:rsidRDefault="001E56AE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Rok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661003A" w14:textId="77777777" w:rsidR="001E56AE" w:rsidRPr="00DB1781" w:rsidRDefault="001E56AE" w:rsidP="001E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529088" w14:textId="77777777" w:rsidR="001E56AE" w:rsidRPr="00DB1781" w:rsidRDefault="001E56AE" w:rsidP="001E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47F749F" w14:textId="77777777" w:rsidR="001E56AE" w:rsidRPr="00DB1781" w:rsidRDefault="001E56AE" w:rsidP="001E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8A9A89E" w14:textId="77777777" w:rsidR="001E56AE" w:rsidRPr="00DB1781" w:rsidRDefault="001E56AE" w:rsidP="001E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FB6795D" w14:textId="77777777" w:rsidR="001E56AE" w:rsidRPr="00DB1781" w:rsidRDefault="001E56AE" w:rsidP="001E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65A8E98" w14:textId="77777777" w:rsidR="001E56AE" w:rsidRPr="00DB1781" w:rsidRDefault="001E56AE" w:rsidP="001E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B1D44B2" w14:textId="77777777" w:rsidR="001E56AE" w:rsidRPr="00DB1781" w:rsidRDefault="001E56AE" w:rsidP="001E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CE13495" w14:textId="77777777" w:rsidR="001E56AE" w:rsidRPr="00DB1781" w:rsidRDefault="001E56AE" w:rsidP="001E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6AB22C1" w14:textId="77777777" w:rsidR="001E56AE" w:rsidRPr="00DB1781" w:rsidRDefault="001E56AE" w:rsidP="001E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E610BDF" w14:textId="77777777" w:rsidR="001E56AE" w:rsidRPr="00DB1781" w:rsidRDefault="001E56AE" w:rsidP="001E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C1147F9" w14:textId="77777777" w:rsidR="001E56AE" w:rsidRPr="00DB1781" w:rsidRDefault="001E56AE" w:rsidP="001E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2020</w:t>
            </w:r>
          </w:p>
        </w:tc>
      </w:tr>
      <w:tr w:rsidR="001E56AE" w:rsidRPr="00DB1781" w14:paraId="13109DB8" w14:textId="77777777" w:rsidTr="001E56AE">
        <w:trPr>
          <w:trHeight w:val="34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418506" w14:textId="77777777" w:rsidR="001E56AE" w:rsidRPr="00DB1781" w:rsidRDefault="001E56AE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Počet obyvateľov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1A04" w14:textId="77777777" w:rsidR="001E56AE" w:rsidRPr="00DB1781" w:rsidRDefault="001E56AE" w:rsidP="001E56AE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Cs w:val="24"/>
              </w:rPr>
              <w:t>332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AEF8" w14:textId="77777777" w:rsidR="001E56AE" w:rsidRPr="00DB1781" w:rsidRDefault="001E56AE" w:rsidP="001E56AE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iCs/>
                <w:color w:val="000000"/>
                <w:szCs w:val="24"/>
              </w:rPr>
              <w:t>351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3DAD" w14:textId="77777777" w:rsidR="001E56AE" w:rsidRPr="00DB1781" w:rsidRDefault="001E56AE" w:rsidP="001E56AE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iCs/>
                <w:color w:val="000000"/>
                <w:szCs w:val="24"/>
              </w:rPr>
              <w:t>342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1107" w14:textId="77777777" w:rsidR="001E56AE" w:rsidRPr="00DB1781" w:rsidRDefault="001E56AE" w:rsidP="001E56A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338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92B0F" w14:textId="77777777" w:rsidR="001E56AE" w:rsidRPr="00DB1781" w:rsidRDefault="001E56AE" w:rsidP="001E56A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5BF67" w14:textId="77777777" w:rsidR="001E56AE" w:rsidRPr="00DB1781" w:rsidRDefault="001E56AE" w:rsidP="001E56A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CD444" w14:textId="77777777" w:rsidR="001E56AE" w:rsidRPr="00DB1781" w:rsidRDefault="001E56AE" w:rsidP="001E56A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82CA9" w14:textId="77777777" w:rsidR="001E56AE" w:rsidRPr="00DB1781" w:rsidRDefault="001E56AE" w:rsidP="001E56A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64842" w14:textId="77777777" w:rsidR="001E56AE" w:rsidRPr="00DB1781" w:rsidRDefault="001E56AE" w:rsidP="001E56A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EBEEE" w14:textId="77777777" w:rsidR="001E56AE" w:rsidRPr="00DB1781" w:rsidRDefault="001E56AE" w:rsidP="001E56A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77B8" w14:textId="77777777" w:rsidR="001E56AE" w:rsidRPr="00DB1781" w:rsidRDefault="001E56AE" w:rsidP="001E56A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344</w:t>
            </w:r>
          </w:p>
        </w:tc>
      </w:tr>
    </w:tbl>
    <w:p w14:paraId="7F7F6771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Štatistický úrad SR</w:t>
      </w:r>
    </w:p>
    <w:p w14:paraId="55B064D1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</w:r>
    </w:p>
    <w:p w14:paraId="6B188F0C" w14:textId="77777777" w:rsidR="00D24750" w:rsidRPr="00DB1781" w:rsidRDefault="00D24750" w:rsidP="00C34E78">
      <w:pPr>
        <w:ind w:firstLine="708"/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 xml:space="preserve">Počet obyvateľov v obci </w:t>
      </w:r>
      <w:r w:rsidR="000E564D" w:rsidRPr="00DB1781">
        <w:rPr>
          <w:rFonts w:ascii="Times New Roman" w:hAnsi="Times New Roman" w:cs="Times New Roman"/>
          <w:szCs w:val="24"/>
        </w:rPr>
        <w:t>Stránska</w:t>
      </w:r>
      <w:r w:rsidR="001E56AE">
        <w:rPr>
          <w:rFonts w:ascii="Times New Roman" w:hAnsi="Times New Roman" w:cs="Times New Roman"/>
          <w:szCs w:val="24"/>
        </w:rPr>
        <w:t xml:space="preserve"> mal</w:t>
      </w:r>
      <w:r w:rsidRPr="00DB1781">
        <w:rPr>
          <w:rFonts w:ascii="Times New Roman" w:hAnsi="Times New Roman" w:cs="Times New Roman"/>
          <w:szCs w:val="24"/>
        </w:rPr>
        <w:t xml:space="preserve"> o</w:t>
      </w:r>
      <w:r w:rsidR="001E56AE">
        <w:rPr>
          <w:rFonts w:ascii="Times New Roman" w:hAnsi="Times New Roman" w:cs="Times New Roman"/>
          <w:szCs w:val="24"/>
        </w:rPr>
        <w:t>d roku 2010</w:t>
      </w:r>
      <w:r w:rsidR="00E90AA7" w:rsidRPr="00DB1781">
        <w:rPr>
          <w:rFonts w:ascii="Times New Roman" w:hAnsi="Times New Roman" w:cs="Times New Roman"/>
          <w:szCs w:val="24"/>
        </w:rPr>
        <w:t xml:space="preserve"> nepravidelný </w:t>
      </w:r>
      <w:r w:rsidR="009D4A9D" w:rsidRPr="00DB1781">
        <w:rPr>
          <w:rFonts w:ascii="Times New Roman" w:hAnsi="Times New Roman" w:cs="Times New Roman"/>
          <w:szCs w:val="24"/>
        </w:rPr>
        <w:t>rastúci</w:t>
      </w:r>
      <w:r w:rsidRPr="00DB1781">
        <w:rPr>
          <w:rFonts w:ascii="Times New Roman" w:hAnsi="Times New Roman" w:cs="Times New Roman"/>
          <w:szCs w:val="24"/>
        </w:rPr>
        <w:t xml:space="preserve"> trend. Napriek medziročným postupným nárastom a poklesom obyvateľov vyzerá graf vývoja počtu obyvateľov v obci nasledovne</w:t>
      </w:r>
      <w:r w:rsidR="00C54877">
        <w:rPr>
          <w:rFonts w:ascii="Times New Roman" w:hAnsi="Times New Roman" w:cs="Times New Roman"/>
          <w:szCs w:val="24"/>
        </w:rPr>
        <w:t xml:space="preserve"> (graf č. 6)</w:t>
      </w:r>
      <w:r w:rsidRPr="00DB1781">
        <w:rPr>
          <w:rFonts w:ascii="Times New Roman" w:hAnsi="Times New Roman" w:cs="Times New Roman"/>
          <w:szCs w:val="24"/>
        </w:rPr>
        <w:t>.</w:t>
      </w:r>
    </w:p>
    <w:p w14:paraId="2834B97F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09BCF39D" w14:textId="77777777" w:rsidR="00545D92" w:rsidRPr="00DB1781" w:rsidRDefault="00545D92" w:rsidP="00C34E78">
      <w:pPr>
        <w:rPr>
          <w:rFonts w:ascii="Times New Roman" w:hAnsi="Times New Roman" w:cs="Times New Roman"/>
          <w:szCs w:val="24"/>
        </w:rPr>
      </w:pPr>
    </w:p>
    <w:p w14:paraId="30DA8389" w14:textId="77777777" w:rsidR="00545D92" w:rsidRPr="00DB1781" w:rsidRDefault="00545D92" w:rsidP="00C34E78">
      <w:pPr>
        <w:rPr>
          <w:rFonts w:ascii="Times New Roman" w:hAnsi="Times New Roman" w:cs="Times New Roman"/>
          <w:szCs w:val="24"/>
        </w:rPr>
      </w:pPr>
    </w:p>
    <w:p w14:paraId="49F4ECC5" w14:textId="77777777" w:rsidR="00C34E78" w:rsidRPr="00DB1781" w:rsidRDefault="00C34E78" w:rsidP="00C34E78">
      <w:pPr>
        <w:rPr>
          <w:rFonts w:ascii="Times New Roman" w:hAnsi="Times New Roman" w:cs="Times New Roman"/>
          <w:szCs w:val="24"/>
        </w:rPr>
      </w:pPr>
    </w:p>
    <w:p w14:paraId="542C1EC7" w14:textId="77777777" w:rsidR="00545D92" w:rsidRPr="00DB1781" w:rsidRDefault="00545D92" w:rsidP="00C34E78">
      <w:pPr>
        <w:rPr>
          <w:rFonts w:ascii="Times New Roman" w:hAnsi="Times New Roman" w:cs="Times New Roman"/>
          <w:szCs w:val="24"/>
        </w:rPr>
      </w:pPr>
    </w:p>
    <w:p w14:paraId="3BA590A2" w14:textId="77777777" w:rsidR="00545D92" w:rsidRPr="00DB1781" w:rsidRDefault="00545D92" w:rsidP="00C34E78">
      <w:pPr>
        <w:rPr>
          <w:rFonts w:ascii="Times New Roman" w:hAnsi="Times New Roman" w:cs="Times New Roman"/>
          <w:szCs w:val="24"/>
        </w:rPr>
      </w:pPr>
    </w:p>
    <w:p w14:paraId="59AA769C" w14:textId="77777777" w:rsidR="00545D92" w:rsidRPr="00DB1781" w:rsidRDefault="00545D92" w:rsidP="00C34E78">
      <w:pPr>
        <w:rPr>
          <w:rFonts w:ascii="Times New Roman" w:hAnsi="Times New Roman" w:cs="Times New Roman"/>
          <w:szCs w:val="24"/>
        </w:rPr>
      </w:pPr>
    </w:p>
    <w:p w14:paraId="7B951DC1" w14:textId="77777777" w:rsidR="00545D92" w:rsidRPr="00DB1781" w:rsidRDefault="00545D92" w:rsidP="00C34E78">
      <w:pPr>
        <w:rPr>
          <w:rFonts w:ascii="Times New Roman" w:hAnsi="Times New Roman" w:cs="Times New Roman"/>
          <w:szCs w:val="24"/>
        </w:rPr>
      </w:pPr>
    </w:p>
    <w:p w14:paraId="22A36236" w14:textId="77777777" w:rsidR="00545D92" w:rsidRPr="00DB1781" w:rsidRDefault="00545D92" w:rsidP="00C34E78">
      <w:pPr>
        <w:rPr>
          <w:rFonts w:ascii="Times New Roman" w:hAnsi="Times New Roman" w:cs="Times New Roman"/>
          <w:szCs w:val="24"/>
        </w:rPr>
      </w:pPr>
    </w:p>
    <w:p w14:paraId="70FB7713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Graf č. 6</w:t>
      </w:r>
      <w:r w:rsidR="00E90AA7" w:rsidRPr="00DB1781">
        <w:rPr>
          <w:rFonts w:ascii="Times New Roman" w:hAnsi="Times New Roman" w:cs="Times New Roman"/>
          <w:szCs w:val="24"/>
        </w:rPr>
        <w:t xml:space="preserve"> – Vývoj počtu obyvateľov v </w:t>
      </w:r>
      <w:r w:rsidR="00586910" w:rsidRPr="00DB1781">
        <w:rPr>
          <w:rFonts w:ascii="Times New Roman" w:hAnsi="Times New Roman" w:cs="Times New Roman"/>
          <w:szCs w:val="24"/>
        </w:rPr>
        <w:t>obci</w:t>
      </w:r>
    </w:p>
    <w:p w14:paraId="7A13FC59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6BC4EAA0" w14:textId="77777777" w:rsidR="00D24750" w:rsidRPr="00DB1781" w:rsidRDefault="001E56AE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sk-SK"/>
        </w:rPr>
        <w:drawing>
          <wp:inline distT="0" distB="0" distL="0" distR="0" wp14:anchorId="5C28E2A3" wp14:editId="278B73DD">
            <wp:extent cx="5486400" cy="3200400"/>
            <wp:effectExtent l="0" t="0" r="0" b="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D24750" w:rsidRPr="00DB1781">
        <w:rPr>
          <w:rFonts w:ascii="Times New Roman" w:hAnsi="Times New Roman" w:cs="Times New Roman"/>
          <w:szCs w:val="24"/>
        </w:rPr>
        <w:t>Zdroj: Štatistický úrad SR</w:t>
      </w:r>
    </w:p>
    <w:p w14:paraId="7C69E58C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05981B95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S vývojom počtu obyvateľov úzko súvisí vývoj prirodzeného prírastku a migračného salda obyvateľstva obce</w:t>
      </w:r>
      <w:r w:rsidR="00D744B6">
        <w:rPr>
          <w:rFonts w:ascii="Times New Roman" w:hAnsi="Times New Roman" w:cs="Times New Roman"/>
          <w:szCs w:val="24"/>
        </w:rPr>
        <w:t>. Počas sledovaného obdobia 2010-2020</w:t>
      </w:r>
      <w:r w:rsidRPr="00DB1781">
        <w:rPr>
          <w:rFonts w:ascii="Times New Roman" w:hAnsi="Times New Roman" w:cs="Times New Roman"/>
          <w:szCs w:val="24"/>
        </w:rPr>
        <w:t xml:space="preserve"> sa tieto ukazovatele vyvíjali nasledovne</w:t>
      </w:r>
      <w:r w:rsidR="001E2F65">
        <w:rPr>
          <w:rFonts w:ascii="Times New Roman" w:hAnsi="Times New Roman" w:cs="Times New Roman"/>
          <w:szCs w:val="24"/>
        </w:rPr>
        <w:t xml:space="preserve"> (tabuľka č. A6)</w:t>
      </w:r>
      <w:r w:rsidRPr="00DB1781">
        <w:rPr>
          <w:rFonts w:ascii="Times New Roman" w:hAnsi="Times New Roman" w:cs="Times New Roman"/>
          <w:szCs w:val="24"/>
        </w:rPr>
        <w:t>.</w:t>
      </w:r>
    </w:p>
    <w:p w14:paraId="3766D003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br/>
        <w:t>Tabuľka č. A</w:t>
      </w:r>
      <w:r w:rsidR="007B2BC2" w:rsidRPr="00DB1781">
        <w:rPr>
          <w:rFonts w:ascii="Times New Roman" w:hAnsi="Times New Roman" w:cs="Times New Roman"/>
          <w:szCs w:val="24"/>
        </w:rPr>
        <w:t> </w:t>
      </w:r>
      <w:r w:rsidRPr="00DB1781">
        <w:rPr>
          <w:rFonts w:ascii="Times New Roman" w:hAnsi="Times New Roman" w:cs="Times New Roman"/>
          <w:szCs w:val="24"/>
        </w:rPr>
        <w:t>6</w:t>
      </w:r>
      <w:r w:rsidR="007B2BC2" w:rsidRPr="00DB1781">
        <w:rPr>
          <w:rFonts w:ascii="Times New Roman" w:hAnsi="Times New Roman" w:cs="Times New Roman"/>
          <w:szCs w:val="24"/>
        </w:rPr>
        <w:t xml:space="preserve"> – Prirodzený prírastok v obci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631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7"/>
      </w:tblGrid>
      <w:tr w:rsidR="00D744B6" w:rsidRPr="00DB1781" w14:paraId="19E2181D" w14:textId="77777777" w:rsidTr="00D744B6">
        <w:trPr>
          <w:trHeight w:val="264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7E46D55C" w14:textId="77777777" w:rsidR="00D744B6" w:rsidRPr="00DB1781" w:rsidRDefault="00D744B6" w:rsidP="00C34E78">
            <w:pPr>
              <w:rPr>
                <w:rFonts w:ascii="Times New Roman" w:eastAsia="Times New Roman" w:hAnsi="Times New Roman" w:cs="Times New Roman"/>
                <w:color w:val="FFFFFF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FFFFFF"/>
                <w:szCs w:val="24"/>
                <w:lang w:eastAsia="sk-SK"/>
              </w:rPr>
              <w:t>Kategória/rok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741531" w14:textId="77777777" w:rsidR="00D744B6" w:rsidRPr="00DB1781" w:rsidRDefault="00D744B6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65DF2DC" w14:textId="77777777" w:rsidR="00D744B6" w:rsidRPr="00DB1781" w:rsidRDefault="00D744B6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3AB7B8" w14:textId="77777777" w:rsidR="00D744B6" w:rsidRPr="00DB1781" w:rsidRDefault="00D744B6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A6C07E" w14:textId="77777777" w:rsidR="00D744B6" w:rsidRPr="00DB1781" w:rsidRDefault="00D744B6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83399E2" w14:textId="77777777" w:rsidR="00D744B6" w:rsidRPr="00DB1781" w:rsidRDefault="00D744B6" w:rsidP="001F3B60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A35388" w14:textId="77777777" w:rsidR="00D744B6" w:rsidRPr="00DB1781" w:rsidRDefault="00D744B6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AC87FD7" w14:textId="77777777" w:rsidR="00D744B6" w:rsidRPr="00DB1781" w:rsidRDefault="00D744B6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DD49A0" w14:textId="77777777" w:rsidR="00D744B6" w:rsidRPr="00DB1781" w:rsidRDefault="00D744B6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5E55E4" w14:textId="77777777" w:rsidR="00D744B6" w:rsidRPr="00DB1781" w:rsidRDefault="00D744B6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A11F2B5" w14:textId="77777777" w:rsidR="00D744B6" w:rsidRDefault="00D744B6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D98CC4A" w14:textId="77777777" w:rsidR="00D744B6" w:rsidRDefault="00D744B6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2020</w:t>
            </w:r>
          </w:p>
        </w:tc>
      </w:tr>
      <w:tr w:rsidR="00D744B6" w:rsidRPr="00DB1781" w14:paraId="6EF5F38D" w14:textId="77777777" w:rsidTr="00D744B6">
        <w:trPr>
          <w:trHeight w:val="264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C3D34D" w14:textId="77777777" w:rsidR="00D744B6" w:rsidRPr="00DB1781" w:rsidRDefault="00D744B6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Narodení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DE62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0BEC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5105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296B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F0C5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9BFE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44B9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6B2A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EAC5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A7078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96A76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D744B6" w:rsidRPr="00DB1781" w14:paraId="435085F4" w14:textId="77777777" w:rsidTr="00D744B6">
        <w:trPr>
          <w:trHeight w:val="264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C8D5B63" w14:textId="77777777" w:rsidR="00D744B6" w:rsidRPr="00DB1781" w:rsidRDefault="00D744B6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Zomretí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C5DA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EA6E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3435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C294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5BC4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4A4A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DBCA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A53B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A1E6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C9C0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49263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  <w:tr w:rsidR="00D744B6" w:rsidRPr="00DB1781" w14:paraId="2406908E" w14:textId="77777777" w:rsidTr="00D744B6">
        <w:trPr>
          <w:trHeight w:val="264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2FBF01" w14:textId="77777777" w:rsidR="00D744B6" w:rsidRPr="00DB1781" w:rsidRDefault="00D744B6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Prirodzený prírastok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4947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0050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CD8A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DDC1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1EEA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BCC4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892B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E18F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E180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EBEF8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11746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-2</w:t>
            </w:r>
          </w:p>
        </w:tc>
      </w:tr>
    </w:tbl>
    <w:p w14:paraId="2AE44CF0" w14:textId="77777777" w:rsidR="00D24750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Štatistický úrad SR</w:t>
      </w:r>
    </w:p>
    <w:p w14:paraId="13685341" w14:textId="77777777" w:rsidR="00D744B6" w:rsidRPr="00DB1781" w:rsidRDefault="00D744B6" w:rsidP="00C34E78">
      <w:pPr>
        <w:rPr>
          <w:rFonts w:ascii="Times New Roman" w:hAnsi="Times New Roman" w:cs="Times New Roman"/>
          <w:szCs w:val="24"/>
        </w:rPr>
      </w:pPr>
    </w:p>
    <w:p w14:paraId="244EA3B4" w14:textId="77777777" w:rsidR="00D744B6" w:rsidRDefault="00D744B6" w:rsidP="00D744B6">
      <w:pPr>
        <w:ind w:firstLine="709"/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Výsledkom pôsobenia prirodzeného prírastku a migračného salda na ukazovateľ celkového prírastku obyvateľstva v obci bolo nasledovné</w:t>
      </w:r>
      <w:r w:rsidR="00BB7F8B">
        <w:rPr>
          <w:rFonts w:ascii="Times New Roman" w:hAnsi="Times New Roman" w:cs="Times New Roman"/>
          <w:szCs w:val="24"/>
        </w:rPr>
        <w:t>, ako ich popisuje tabuľka č. A 7</w:t>
      </w:r>
      <w:r w:rsidRPr="00DB1781">
        <w:rPr>
          <w:rFonts w:ascii="Times New Roman" w:hAnsi="Times New Roman" w:cs="Times New Roman"/>
          <w:szCs w:val="24"/>
        </w:rPr>
        <w:t>.</w:t>
      </w:r>
    </w:p>
    <w:p w14:paraId="77EB07FB" w14:textId="77777777" w:rsidR="00D24750" w:rsidRPr="00DB1781" w:rsidRDefault="00D24750" w:rsidP="00D744B6">
      <w:pPr>
        <w:ind w:firstLine="709"/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br/>
      </w:r>
      <w:r w:rsidR="00530DDB">
        <w:rPr>
          <w:rFonts w:ascii="Times New Roman" w:hAnsi="Times New Roman" w:cs="Times New Roman"/>
          <w:szCs w:val="24"/>
        </w:rPr>
        <w:t>Tabuľka č. A 7</w:t>
      </w:r>
      <w:r w:rsidR="00D744B6" w:rsidRPr="00DB1781">
        <w:rPr>
          <w:rFonts w:ascii="Times New Roman" w:hAnsi="Times New Roman" w:cs="Times New Roman"/>
          <w:szCs w:val="24"/>
        </w:rPr>
        <w:t xml:space="preserve"> – Celkový prírastok v obci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7"/>
        <w:gridCol w:w="631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27"/>
      </w:tblGrid>
      <w:tr w:rsidR="00D744B6" w:rsidRPr="00DB1781" w14:paraId="2F5AA340" w14:textId="77777777" w:rsidTr="00D744B6">
        <w:trPr>
          <w:trHeight w:val="315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0E9E0EFD" w14:textId="77777777" w:rsidR="00D744B6" w:rsidRPr="00DB1781" w:rsidRDefault="00D744B6" w:rsidP="00C34E78">
            <w:pPr>
              <w:rPr>
                <w:rFonts w:ascii="Times New Roman" w:eastAsia="Times New Roman" w:hAnsi="Times New Roman" w:cs="Times New Roman"/>
                <w:color w:val="FFFFFF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FFFFFF"/>
                <w:szCs w:val="24"/>
                <w:lang w:eastAsia="sk-SK"/>
              </w:rPr>
              <w:t>Kategória/rok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0B1BB7A" w14:textId="77777777" w:rsidR="00D744B6" w:rsidRPr="00DB1781" w:rsidRDefault="00D744B6" w:rsidP="00D74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D7220AC" w14:textId="77777777" w:rsidR="00D744B6" w:rsidRPr="00DB1781" w:rsidRDefault="00D744B6" w:rsidP="00D74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E5C28CC" w14:textId="77777777" w:rsidR="00D744B6" w:rsidRPr="00DB1781" w:rsidRDefault="00D744B6" w:rsidP="00D74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095EA6E" w14:textId="77777777" w:rsidR="00D744B6" w:rsidRPr="00DB1781" w:rsidRDefault="00D744B6" w:rsidP="00D74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24F7360" w14:textId="77777777" w:rsidR="00D744B6" w:rsidRPr="00DB1781" w:rsidRDefault="00D744B6" w:rsidP="00D74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09F5A0" w14:textId="77777777" w:rsidR="00D744B6" w:rsidRPr="00DB1781" w:rsidRDefault="00D744B6" w:rsidP="00D74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220ED78" w14:textId="77777777" w:rsidR="00D744B6" w:rsidRPr="00DB1781" w:rsidRDefault="00D744B6" w:rsidP="00D74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442CF43" w14:textId="77777777" w:rsidR="00D744B6" w:rsidRPr="00DB1781" w:rsidRDefault="00D744B6" w:rsidP="00D74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161FCC" w14:textId="77777777" w:rsidR="00D744B6" w:rsidRPr="00DB1781" w:rsidRDefault="00D744B6" w:rsidP="00D74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5CEB984" w14:textId="77777777" w:rsidR="00D744B6" w:rsidRDefault="00D744B6" w:rsidP="00D74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6AFBFB7" w14:textId="77777777" w:rsidR="00D744B6" w:rsidRDefault="00D744B6" w:rsidP="00D74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2020</w:t>
            </w:r>
          </w:p>
        </w:tc>
      </w:tr>
      <w:tr w:rsidR="00D744B6" w:rsidRPr="00DB1781" w14:paraId="63B99930" w14:textId="77777777" w:rsidTr="00D744B6">
        <w:trPr>
          <w:trHeight w:val="264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335AAF0" w14:textId="77777777" w:rsidR="00D744B6" w:rsidRPr="00DB1781" w:rsidRDefault="00D744B6" w:rsidP="00D744B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Prirodzený prírastok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871C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39C6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63D5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A271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AE81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6275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E2F1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197C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6D08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EB495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28875" w14:textId="77777777" w:rsidR="00D744B6" w:rsidRPr="00DB1781" w:rsidRDefault="00D744B6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-2</w:t>
            </w:r>
          </w:p>
        </w:tc>
      </w:tr>
      <w:tr w:rsidR="00D744B6" w:rsidRPr="00DB1781" w14:paraId="2A625AE0" w14:textId="77777777" w:rsidTr="00D744B6">
        <w:trPr>
          <w:trHeight w:val="264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36B87A" w14:textId="77777777" w:rsidR="00D744B6" w:rsidRPr="00DB1781" w:rsidRDefault="00D744B6" w:rsidP="00D744B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Migračné saldo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0BB1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6A4D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067C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75D8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E584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D125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4A43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D3AA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0D2E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712E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9D8E2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-2</w:t>
            </w:r>
          </w:p>
        </w:tc>
      </w:tr>
      <w:tr w:rsidR="00D744B6" w:rsidRPr="00DB1781" w14:paraId="0524EB5E" w14:textId="77777777" w:rsidTr="00D744B6">
        <w:trPr>
          <w:trHeight w:val="264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45181F" w14:textId="77777777" w:rsidR="00D744B6" w:rsidRPr="00DB1781" w:rsidRDefault="00D744B6" w:rsidP="00D744B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Celkový prírastok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2172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EF77F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77E3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1483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9F4A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881D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59D25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81C4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F033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BD6F9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317CD" w14:textId="77777777" w:rsidR="00D744B6" w:rsidRPr="00DB1781" w:rsidRDefault="00530DDB" w:rsidP="00D744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-4</w:t>
            </w:r>
          </w:p>
        </w:tc>
      </w:tr>
    </w:tbl>
    <w:p w14:paraId="74662B18" w14:textId="77777777" w:rsidR="00D24750" w:rsidRPr="00DB1781" w:rsidRDefault="00D744B6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Zdroj: Štatistický úrad SR</w:t>
      </w:r>
    </w:p>
    <w:p w14:paraId="0E902F88" w14:textId="77777777" w:rsidR="00D24750" w:rsidRDefault="00D24750" w:rsidP="00C34E78">
      <w:pPr>
        <w:rPr>
          <w:rFonts w:ascii="Times New Roman" w:hAnsi="Times New Roman" w:cs="Times New Roman"/>
          <w:szCs w:val="24"/>
        </w:rPr>
      </w:pPr>
    </w:p>
    <w:p w14:paraId="4C7C38F7" w14:textId="77777777" w:rsidR="00D744B6" w:rsidRDefault="00D744B6" w:rsidP="00C34E78">
      <w:pPr>
        <w:rPr>
          <w:rFonts w:ascii="Times New Roman" w:hAnsi="Times New Roman" w:cs="Times New Roman"/>
          <w:szCs w:val="24"/>
        </w:rPr>
      </w:pPr>
    </w:p>
    <w:p w14:paraId="54A23D49" w14:textId="77777777" w:rsidR="00D744B6" w:rsidRDefault="00D744B6" w:rsidP="00C34E78">
      <w:pPr>
        <w:rPr>
          <w:rFonts w:ascii="Times New Roman" w:hAnsi="Times New Roman" w:cs="Times New Roman"/>
          <w:szCs w:val="24"/>
        </w:rPr>
      </w:pPr>
    </w:p>
    <w:p w14:paraId="6F160663" w14:textId="77777777" w:rsidR="00D744B6" w:rsidRDefault="00D744B6" w:rsidP="00C34E78">
      <w:pPr>
        <w:rPr>
          <w:rFonts w:ascii="Times New Roman" w:hAnsi="Times New Roman" w:cs="Times New Roman"/>
          <w:szCs w:val="24"/>
        </w:rPr>
      </w:pPr>
    </w:p>
    <w:p w14:paraId="3B00013F" w14:textId="77777777" w:rsidR="00D744B6" w:rsidRPr="00DB1781" w:rsidRDefault="00D744B6" w:rsidP="00C34E78">
      <w:pPr>
        <w:rPr>
          <w:rFonts w:ascii="Times New Roman" w:hAnsi="Times New Roman" w:cs="Times New Roman"/>
          <w:szCs w:val="24"/>
        </w:rPr>
      </w:pPr>
    </w:p>
    <w:p w14:paraId="0A3C9C57" w14:textId="77777777" w:rsidR="004F3364" w:rsidRPr="00DB1781" w:rsidRDefault="004F3364" w:rsidP="00C34E78">
      <w:pPr>
        <w:rPr>
          <w:rFonts w:ascii="Times New Roman" w:hAnsi="Times New Roman" w:cs="Times New Roman"/>
          <w:szCs w:val="24"/>
        </w:rPr>
      </w:pPr>
    </w:p>
    <w:p w14:paraId="52466FE6" w14:textId="77777777" w:rsidR="00CB7C70" w:rsidRDefault="00CB7C70" w:rsidP="00CB7C70">
      <w:pPr>
        <w:ind w:firstLine="709"/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lastRenderedPageBreak/>
        <w:t>Na základe vyčíslenia celkového prírastku obyvateľstva (súčtom prirodzeného prírastku a migračného salda) je vidno v grafe nepravidelný klesajúci trend celkového prírastku obyvateľstva. Najvyšší celkový príras</w:t>
      </w:r>
      <w:r>
        <w:rPr>
          <w:rFonts w:ascii="Times New Roman" w:hAnsi="Times New Roman" w:cs="Times New Roman"/>
          <w:szCs w:val="24"/>
        </w:rPr>
        <w:t>tok zaznamenala obec v roku 2010 (22</w:t>
      </w:r>
      <w:r w:rsidRPr="00DB1781">
        <w:rPr>
          <w:rFonts w:ascii="Times New Roman" w:hAnsi="Times New Roman" w:cs="Times New Roman"/>
          <w:szCs w:val="24"/>
        </w:rPr>
        <w:t xml:space="preserve"> obyvateľ) a najväčší celkový úbytok obyvateľstva v ro</w:t>
      </w:r>
      <w:r w:rsidR="001E2F65">
        <w:rPr>
          <w:rFonts w:ascii="Times New Roman" w:hAnsi="Times New Roman" w:cs="Times New Roman"/>
          <w:szCs w:val="24"/>
        </w:rPr>
        <w:t xml:space="preserve">ku 2012, </w:t>
      </w:r>
      <w:r>
        <w:rPr>
          <w:rFonts w:ascii="Times New Roman" w:hAnsi="Times New Roman" w:cs="Times New Roman"/>
          <w:szCs w:val="24"/>
        </w:rPr>
        <w:t>-9</w:t>
      </w:r>
      <w:r w:rsidR="001E2F65">
        <w:rPr>
          <w:rFonts w:ascii="Times New Roman" w:hAnsi="Times New Roman" w:cs="Times New Roman"/>
          <w:szCs w:val="24"/>
        </w:rPr>
        <w:t xml:space="preserve"> obyvateľov (graf č. 7)</w:t>
      </w:r>
      <w:r w:rsidRPr="00DB1781">
        <w:rPr>
          <w:rFonts w:ascii="Times New Roman" w:hAnsi="Times New Roman" w:cs="Times New Roman"/>
          <w:szCs w:val="24"/>
        </w:rPr>
        <w:t>.</w:t>
      </w:r>
    </w:p>
    <w:p w14:paraId="733FB087" w14:textId="77777777" w:rsidR="004D4DDD" w:rsidRDefault="004D4DDD" w:rsidP="00CB7C70">
      <w:pPr>
        <w:ind w:firstLine="709"/>
        <w:rPr>
          <w:rFonts w:ascii="Times New Roman" w:hAnsi="Times New Roman" w:cs="Times New Roman"/>
          <w:szCs w:val="24"/>
        </w:rPr>
      </w:pPr>
    </w:p>
    <w:p w14:paraId="6D643369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Graf č. 7</w:t>
      </w:r>
      <w:r w:rsidR="00586910" w:rsidRPr="00DB1781">
        <w:rPr>
          <w:rFonts w:ascii="Times New Roman" w:hAnsi="Times New Roman" w:cs="Times New Roman"/>
          <w:szCs w:val="24"/>
        </w:rPr>
        <w:t xml:space="preserve"> – Celkový prírastok obyvateľov v obci </w:t>
      </w:r>
    </w:p>
    <w:p w14:paraId="38153376" w14:textId="77777777" w:rsidR="00D24750" w:rsidRPr="00DB1781" w:rsidRDefault="002D4DAB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sk-SK"/>
        </w:rPr>
        <w:drawing>
          <wp:inline distT="0" distB="0" distL="0" distR="0" wp14:anchorId="2BE8A74C" wp14:editId="1766E96D">
            <wp:extent cx="5486400" cy="3200400"/>
            <wp:effectExtent l="0" t="0" r="0" b="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="00D24750" w:rsidRPr="00DB1781">
        <w:rPr>
          <w:rFonts w:ascii="Times New Roman" w:hAnsi="Times New Roman" w:cs="Times New Roman"/>
          <w:szCs w:val="24"/>
        </w:rPr>
        <w:t>Zdroj: Štatistický úrad SR</w:t>
      </w:r>
    </w:p>
    <w:p w14:paraId="20641A80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3B5951CE" w14:textId="77777777" w:rsidR="00D24750" w:rsidRDefault="00CB7C70" w:rsidP="00CB7C70">
      <w:pPr>
        <w:ind w:firstLine="709"/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Najvyšší počet obyvateľov v obci je rímskokatolíckeho viero</w:t>
      </w:r>
      <w:r>
        <w:rPr>
          <w:rFonts w:ascii="Times New Roman" w:hAnsi="Times New Roman" w:cs="Times New Roman"/>
          <w:szCs w:val="24"/>
        </w:rPr>
        <w:t xml:space="preserve">vyznania, a to 47,67 </w:t>
      </w:r>
      <w:r w:rsidRPr="00DB1781">
        <w:rPr>
          <w:rFonts w:ascii="Times New Roman" w:hAnsi="Times New Roman" w:cs="Times New Roman"/>
          <w:szCs w:val="24"/>
        </w:rPr>
        <w:t xml:space="preserve">%. Okrem rímskokatolíckeho vierovyznania je v obci zastúpené aj </w:t>
      </w:r>
      <w:r>
        <w:rPr>
          <w:rFonts w:ascii="Times New Roman" w:hAnsi="Times New Roman" w:cs="Times New Roman"/>
          <w:szCs w:val="24"/>
        </w:rPr>
        <w:t xml:space="preserve"> reformovaná cirkev (18,02 %), </w:t>
      </w:r>
      <w:r w:rsidRPr="00DB1781">
        <w:rPr>
          <w:rFonts w:ascii="Times New Roman" w:hAnsi="Times New Roman" w:cs="Times New Roman"/>
          <w:szCs w:val="24"/>
        </w:rPr>
        <w:t xml:space="preserve">gréckokatolícke </w:t>
      </w:r>
      <w:r>
        <w:rPr>
          <w:rFonts w:ascii="Times New Roman" w:hAnsi="Times New Roman" w:cs="Times New Roman"/>
          <w:szCs w:val="24"/>
        </w:rPr>
        <w:t>vierovyznanie (3,49 %). Náboženské vierovyznanie nebolo zistené</w:t>
      </w:r>
      <w:r w:rsidRPr="00DB178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</w:t>
      </w:r>
      <w:r w:rsidR="00C27E4D">
        <w:rPr>
          <w:rFonts w:ascii="Times New Roman" w:hAnsi="Times New Roman" w:cs="Times New Roman"/>
          <w:szCs w:val="24"/>
        </w:rPr>
        <w:t xml:space="preserve"> 12,21 % obyvateľov. </w:t>
      </w:r>
      <w:r w:rsidRPr="00DB1781">
        <w:rPr>
          <w:rFonts w:ascii="Times New Roman" w:hAnsi="Times New Roman" w:cs="Times New Roman"/>
          <w:szCs w:val="24"/>
        </w:rPr>
        <w:t xml:space="preserve"> </w:t>
      </w:r>
    </w:p>
    <w:p w14:paraId="6CA4133D" w14:textId="77777777" w:rsidR="002D4DAB" w:rsidRPr="00DB1781" w:rsidRDefault="002D4DAB" w:rsidP="00C34E78">
      <w:pPr>
        <w:rPr>
          <w:rFonts w:ascii="Times New Roman" w:hAnsi="Times New Roman" w:cs="Times New Roman"/>
          <w:szCs w:val="24"/>
        </w:rPr>
      </w:pPr>
    </w:p>
    <w:p w14:paraId="6D830F55" w14:textId="77777777" w:rsidR="00D24750" w:rsidRPr="002D4DAB" w:rsidRDefault="00D24750" w:rsidP="00C34E78">
      <w:pPr>
        <w:rPr>
          <w:rFonts w:ascii="Times New Roman" w:hAnsi="Times New Roman" w:cs="Times New Roman"/>
          <w:szCs w:val="24"/>
        </w:rPr>
      </w:pPr>
      <w:r w:rsidRPr="00062410">
        <w:rPr>
          <w:rFonts w:ascii="Times New Roman" w:hAnsi="Times New Roman" w:cs="Times New Roman"/>
          <w:szCs w:val="24"/>
        </w:rPr>
        <w:t>Tabuľka č. A</w:t>
      </w:r>
      <w:r w:rsidR="007B2BC2" w:rsidRPr="00062410">
        <w:rPr>
          <w:rFonts w:ascii="Times New Roman" w:hAnsi="Times New Roman" w:cs="Times New Roman"/>
          <w:szCs w:val="24"/>
        </w:rPr>
        <w:t> </w:t>
      </w:r>
      <w:r w:rsidR="002D4DAB" w:rsidRPr="00062410">
        <w:rPr>
          <w:rFonts w:ascii="Times New Roman" w:hAnsi="Times New Roman" w:cs="Times New Roman"/>
          <w:szCs w:val="24"/>
        </w:rPr>
        <w:t>8</w:t>
      </w:r>
      <w:r w:rsidR="007B2BC2" w:rsidRPr="00062410">
        <w:rPr>
          <w:rFonts w:ascii="Times New Roman" w:hAnsi="Times New Roman" w:cs="Times New Roman"/>
          <w:szCs w:val="24"/>
        </w:rPr>
        <w:t xml:space="preserve"> –</w:t>
      </w:r>
      <w:r w:rsidR="002D4DAB" w:rsidRPr="00062410">
        <w:rPr>
          <w:rFonts w:ascii="Times New Roman" w:hAnsi="Times New Roman" w:cs="Times New Roman"/>
          <w:szCs w:val="24"/>
        </w:rPr>
        <w:t xml:space="preserve"> Náboženské vyznanie v roku 2020</w:t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360"/>
        <w:gridCol w:w="1417"/>
      </w:tblGrid>
      <w:tr w:rsidR="009D4A9D" w:rsidRPr="00DB1781" w14:paraId="31130E2D" w14:textId="77777777" w:rsidTr="00CB7C70">
        <w:trPr>
          <w:trHeight w:val="30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7F0199A" w14:textId="77777777" w:rsidR="009D4A9D" w:rsidRPr="00DB1781" w:rsidRDefault="00CB7C7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Náboženské vyznanie v roku 2020</w:t>
            </w:r>
          </w:p>
        </w:tc>
      </w:tr>
      <w:tr w:rsidR="009D4A9D" w:rsidRPr="00DB1781" w14:paraId="5C1853E2" w14:textId="77777777" w:rsidTr="00CB7C7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43139709" w14:textId="77777777" w:rsidR="009D4A9D" w:rsidRPr="00DB1781" w:rsidRDefault="009D4A9D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Druh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61960112" w14:textId="77777777" w:rsidR="009D4A9D" w:rsidRPr="00DB1781" w:rsidRDefault="00CB7C7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Obyvateľov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2B3F058" w14:textId="77777777" w:rsidR="009D4A9D" w:rsidRPr="00DB1781" w:rsidRDefault="009D4A9D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Podiel</w:t>
            </w:r>
            <w:r w:rsidR="002D4D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 xml:space="preserve"> v %</w:t>
            </w:r>
          </w:p>
        </w:tc>
      </w:tr>
      <w:tr w:rsidR="00CB7C70" w:rsidRPr="00DB1781" w14:paraId="1B628E1B" w14:textId="77777777" w:rsidTr="00CB7C7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C56DEDE" w14:textId="77777777" w:rsidR="00CB7C70" w:rsidRPr="00DB1781" w:rsidRDefault="00CB7C70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Rímskokatolícka cirkev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0B55B" w14:textId="77777777" w:rsidR="00CB7C70" w:rsidRPr="00DB1781" w:rsidRDefault="00CB7C70" w:rsidP="00CB7C70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A1B34" w14:textId="77777777" w:rsidR="00CB7C70" w:rsidRPr="00DB1781" w:rsidRDefault="00CB7C70" w:rsidP="00CB7C70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47,67</w:t>
            </w:r>
          </w:p>
        </w:tc>
      </w:tr>
      <w:tr w:rsidR="00CB7C70" w:rsidRPr="00DB1781" w14:paraId="124D2941" w14:textId="77777777" w:rsidTr="00CB7C7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EF27116" w14:textId="77777777" w:rsidR="00CB7C70" w:rsidRPr="00DB1781" w:rsidRDefault="00CB7C70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Reformovaná cirkev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91337" w14:textId="77777777" w:rsidR="00CB7C70" w:rsidRPr="00DB1781" w:rsidRDefault="00CB7C70" w:rsidP="00CB7C70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2DDA0" w14:textId="77777777" w:rsidR="00CB7C70" w:rsidRPr="00DB1781" w:rsidRDefault="00CB7C70" w:rsidP="00CB7C70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18,02</w:t>
            </w:r>
          </w:p>
        </w:tc>
      </w:tr>
      <w:tr w:rsidR="00CB7C70" w:rsidRPr="00DB1781" w14:paraId="1CA69E12" w14:textId="77777777" w:rsidTr="00CB7C7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346C45" w14:textId="77777777" w:rsidR="00CB7C70" w:rsidRPr="00DB1781" w:rsidRDefault="00CB7C70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Bez vyznania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A5BBF" w14:textId="77777777" w:rsidR="00CB7C70" w:rsidRPr="00DB1781" w:rsidRDefault="00CB7C70" w:rsidP="00CB7C70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8F91" w14:textId="77777777" w:rsidR="00CB7C70" w:rsidRPr="00DB1781" w:rsidRDefault="00CB7C70" w:rsidP="00CB7C70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16,28</w:t>
            </w:r>
          </w:p>
        </w:tc>
      </w:tr>
      <w:tr w:rsidR="00CB7C70" w:rsidRPr="00DB1781" w14:paraId="626C4788" w14:textId="77777777" w:rsidTr="00CB7C7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0ADDB3" w14:textId="77777777" w:rsidR="00CB7C70" w:rsidRPr="00DB1781" w:rsidRDefault="00CB7C70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Nezistené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7E89B" w14:textId="77777777" w:rsidR="00CB7C70" w:rsidRPr="00DB1781" w:rsidRDefault="00CB7C70" w:rsidP="00CB7C70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34E36" w14:textId="77777777" w:rsidR="00CB7C70" w:rsidRPr="00DB1781" w:rsidRDefault="00CB7C70" w:rsidP="00CB7C70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12,21</w:t>
            </w:r>
          </w:p>
        </w:tc>
      </w:tr>
      <w:tr w:rsidR="00CB7C70" w:rsidRPr="00DB1781" w14:paraId="33414F54" w14:textId="77777777" w:rsidTr="00CB7C7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01050B" w14:textId="77777777" w:rsidR="00CB7C70" w:rsidRPr="00DB1781" w:rsidRDefault="00CB7C70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Gréckokatolícka cirkev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B72A1" w14:textId="77777777" w:rsidR="00CB7C70" w:rsidRPr="00DB1781" w:rsidRDefault="00CB7C70" w:rsidP="00CB7C70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9593D" w14:textId="77777777" w:rsidR="00CB7C70" w:rsidRPr="00DB1781" w:rsidRDefault="00CB7C70" w:rsidP="00CB7C70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3,49</w:t>
            </w:r>
          </w:p>
        </w:tc>
      </w:tr>
      <w:tr w:rsidR="00CB7C70" w:rsidRPr="00DB1781" w14:paraId="5C44D89E" w14:textId="77777777" w:rsidTr="00CB7C7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8D1F02" w14:textId="77777777" w:rsidR="00CB7C70" w:rsidRPr="00DB1781" w:rsidRDefault="00CB7C70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Evanjelická cirkev augsburského vyznania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B733C" w14:textId="77777777" w:rsidR="00CB7C70" w:rsidRPr="00DB1781" w:rsidRDefault="00CB7C70" w:rsidP="00CB7C70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080AB" w14:textId="77777777" w:rsidR="00CB7C70" w:rsidRPr="00DB1781" w:rsidRDefault="00CB7C70" w:rsidP="00CB7C70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2,33</w:t>
            </w:r>
          </w:p>
        </w:tc>
      </w:tr>
      <w:tr w:rsidR="009D4A9D" w:rsidRPr="00DB1781" w14:paraId="795FFB54" w14:textId="77777777" w:rsidTr="00CB7C7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836FD96" w14:textId="77777777" w:rsidR="009D4A9D" w:rsidRPr="00DB1781" w:rsidRDefault="009D4A9D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Spolu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0AB5BAD" w14:textId="77777777" w:rsidR="009D4A9D" w:rsidRPr="00DB1781" w:rsidRDefault="002D4DAB" w:rsidP="00CB7C7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E8E32C" w14:textId="77777777" w:rsidR="009D4A9D" w:rsidRPr="00CB7C70" w:rsidRDefault="00CB7C70" w:rsidP="00CB7C7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</w:pPr>
            <w:r w:rsidRPr="00CB7C7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100,00</w:t>
            </w:r>
          </w:p>
        </w:tc>
      </w:tr>
    </w:tbl>
    <w:p w14:paraId="7239B861" w14:textId="77777777" w:rsidR="00D24750" w:rsidRPr="00DB1781" w:rsidRDefault="00CB7C70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Zdroj: </w:t>
      </w:r>
      <w:r w:rsidR="00C27E4D">
        <w:rPr>
          <w:rFonts w:ascii="Times New Roman" w:hAnsi="Times New Roman" w:cs="Times New Roman"/>
          <w:szCs w:val="24"/>
        </w:rPr>
        <w:t>Obecná štatistika</w:t>
      </w:r>
    </w:p>
    <w:p w14:paraId="2B634C9D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1B7EE1C1" w14:textId="77777777" w:rsidR="00C34E78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 xml:space="preserve">V obci je najviac zastúpená </w:t>
      </w:r>
      <w:r w:rsidR="00E51AA1" w:rsidRPr="00DB1781">
        <w:rPr>
          <w:rFonts w:ascii="Times New Roman" w:hAnsi="Times New Roman" w:cs="Times New Roman"/>
          <w:szCs w:val="24"/>
        </w:rPr>
        <w:t>slovenská</w:t>
      </w:r>
      <w:r w:rsidR="00456F12" w:rsidRPr="00DB1781">
        <w:rPr>
          <w:rFonts w:ascii="Times New Roman" w:hAnsi="Times New Roman" w:cs="Times New Roman"/>
          <w:szCs w:val="24"/>
        </w:rPr>
        <w:t xml:space="preserve"> národn</w:t>
      </w:r>
      <w:r w:rsidR="006D01C4">
        <w:rPr>
          <w:rFonts w:ascii="Times New Roman" w:hAnsi="Times New Roman" w:cs="Times New Roman"/>
          <w:szCs w:val="24"/>
        </w:rPr>
        <w:t>osť,</w:t>
      </w:r>
      <w:r w:rsidR="00456F12" w:rsidRPr="00DB1781">
        <w:rPr>
          <w:rFonts w:ascii="Times New Roman" w:hAnsi="Times New Roman" w:cs="Times New Roman"/>
          <w:szCs w:val="24"/>
        </w:rPr>
        <w:t xml:space="preserve"> vo výške  </w:t>
      </w:r>
      <w:r w:rsidR="00C27E4D">
        <w:rPr>
          <w:rFonts w:ascii="Times New Roman" w:hAnsi="Times New Roman" w:cs="Times New Roman"/>
          <w:color w:val="000000"/>
          <w:szCs w:val="24"/>
        </w:rPr>
        <w:t>48,2</w:t>
      </w:r>
      <w:r w:rsidR="00E51AA1" w:rsidRPr="00DB1781">
        <w:rPr>
          <w:rFonts w:ascii="Times New Roman" w:hAnsi="Times New Roman" w:cs="Times New Roman"/>
          <w:color w:val="000000"/>
          <w:szCs w:val="24"/>
        </w:rPr>
        <w:t>5</w:t>
      </w:r>
      <w:r w:rsidR="00456F12" w:rsidRPr="00DB1781">
        <w:rPr>
          <w:rFonts w:ascii="Times New Roman" w:hAnsi="Times New Roman" w:cs="Times New Roman"/>
          <w:color w:val="000000"/>
          <w:szCs w:val="24"/>
        </w:rPr>
        <w:t>%</w:t>
      </w:r>
      <w:r w:rsidRPr="00DB1781">
        <w:rPr>
          <w:rFonts w:ascii="Times New Roman" w:hAnsi="Times New Roman" w:cs="Times New Roman"/>
          <w:szCs w:val="24"/>
        </w:rPr>
        <w:t xml:space="preserve">. </w:t>
      </w:r>
      <w:r w:rsidR="00E51AA1" w:rsidRPr="00DB1781">
        <w:rPr>
          <w:rFonts w:ascii="Times New Roman" w:hAnsi="Times New Roman" w:cs="Times New Roman"/>
          <w:szCs w:val="24"/>
        </w:rPr>
        <w:t>Maďarská</w:t>
      </w:r>
      <w:r w:rsidRPr="00DB1781">
        <w:rPr>
          <w:rFonts w:ascii="Times New Roman" w:hAnsi="Times New Roman" w:cs="Times New Roman"/>
          <w:szCs w:val="24"/>
        </w:rPr>
        <w:t xml:space="preserve"> národnosť má v</w:t>
      </w:r>
      <w:r w:rsidR="00C27E4D">
        <w:rPr>
          <w:rFonts w:ascii="Times New Roman" w:hAnsi="Times New Roman" w:cs="Times New Roman"/>
          <w:szCs w:val="24"/>
        </w:rPr>
        <w:t> </w:t>
      </w:r>
      <w:r w:rsidRPr="00DB1781">
        <w:rPr>
          <w:rFonts w:ascii="Times New Roman" w:hAnsi="Times New Roman" w:cs="Times New Roman"/>
          <w:szCs w:val="24"/>
        </w:rPr>
        <w:t>obci</w:t>
      </w:r>
      <w:r w:rsidR="00C27E4D">
        <w:rPr>
          <w:rFonts w:ascii="Times New Roman" w:hAnsi="Times New Roman" w:cs="Times New Roman"/>
          <w:szCs w:val="24"/>
        </w:rPr>
        <w:t xml:space="preserve"> 40</w:t>
      </w:r>
      <w:r w:rsidR="00E51AA1" w:rsidRPr="00DB1781">
        <w:rPr>
          <w:rFonts w:ascii="Times New Roman" w:hAnsi="Times New Roman" w:cs="Times New Roman"/>
          <w:szCs w:val="24"/>
        </w:rPr>
        <w:t>,</w:t>
      </w:r>
      <w:r w:rsidR="00C27E4D">
        <w:rPr>
          <w:rFonts w:ascii="Times New Roman" w:hAnsi="Times New Roman" w:cs="Times New Roman"/>
          <w:szCs w:val="24"/>
        </w:rPr>
        <w:t xml:space="preserve">41 </w:t>
      </w:r>
      <w:r w:rsidR="00456F12" w:rsidRPr="00DB1781">
        <w:rPr>
          <w:rFonts w:ascii="Times New Roman" w:hAnsi="Times New Roman" w:cs="Times New Roman"/>
          <w:szCs w:val="24"/>
        </w:rPr>
        <w:t>%</w:t>
      </w:r>
      <w:r w:rsidRPr="00DB1781">
        <w:rPr>
          <w:rFonts w:ascii="Times New Roman" w:hAnsi="Times New Roman" w:cs="Times New Roman"/>
          <w:szCs w:val="24"/>
        </w:rPr>
        <w:t xml:space="preserve"> zastúpenie. Okrem maďarskej a slovenskej národno</w:t>
      </w:r>
      <w:r w:rsidR="00456F12" w:rsidRPr="00DB1781">
        <w:rPr>
          <w:rFonts w:ascii="Times New Roman" w:hAnsi="Times New Roman" w:cs="Times New Roman"/>
          <w:szCs w:val="24"/>
        </w:rPr>
        <w:t>sti je v obci zastúpená aj rómska</w:t>
      </w:r>
      <w:r w:rsidRPr="00DB1781">
        <w:rPr>
          <w:rFonts w:ascii="Times New Roman" w:hAnsi="Times New Roman" w:cs="Times New Roman"/>
          <w:szCs w:val="24"/>
        </w:rPr>
        <w:t xml:space="preserve"> národnosť, </w:t>
      </w:r>
      <w:r w:rsidR="00456F12" w:rsidRPr="00DB1781">
        <w:rPr>
          <w:rFonts w:ascii="Times New Roman" w:hAnsi="Times New Roman" w:cs="Times New Roman"/>
          <w:szCs w:val="24"/>
        </w:rPr>
        <w:t>ktorá</w:t>
      </w:r>
      <w:r w:rsidRPr="00DB1781">
        <w:rPr>
          <w:rFonts w:ascii="Times New Roman" w:hAnsi="Times New Roman" w:cs="Times New Roman"/>
          <w:szCs w:val="24"/>
        </w:rPr>
        <w:t xml:space="preserve"> percentuálne </w:t>
      </w:r>
      <w:r w:rsidR="00456F12" w:rsidRPr="00DB1781">
        <w:rPr>
          <w:rFonts w:ascii="Times New Roman" w:hAnsi="Times New Roman" w:cs="Times New Roman"/>
          <w:szCs w:val="24"/>
        </w:rPr>
        <w:t xml:space="preserve">predstavuje </w:t>
      </w:r>
      <w:r w:rsidR="00C27E4D">
        <w:rPr>
          <w:rFonts w:ascii="Times New Roman" w:hAnsi="Times New Roman" w:cs="Times New Roman"/>
          <w:color w:val="000000"/>
          <w:szCs w:val="24"/>
        </w:rPr>
        <w:t xml:space="preserve">11,34 </w:t>
      </w:r>
      <w:r w:rsidR="00456F12" w:rsidRPr="00DB1781">
        <w:rPr>
          <w:rFonts w:ascii="Times New Roman" w:hAnsi="Times New Roman" w:cs="Times New Roman"/>
          <w:color w:val="000000"/>
          <w:szCs w:val="24"/>
        </w:rPr>
        <w:t xml:space="preserve">% </w:t>
      </w:r>
      <w:r w:rsidRPr="00DB1781">
        <w:rPr>
          <w:rFonts w:ascii="Times New Roman" w:hAnsi="Times New Roman" w:cs="Times New Roman"/>
          <w:szCs w:val="24"/>
        </w:rPr>
        <w:t>z celkového počtu obyvateľov v obci. Podrobnosti sú uveden</w:t>
      </w:r>
      <w:r w:rsidR="00C27E4D">
        <w:rPr>
          <w:rFonts w:ascii="Times New Roman" w:hAnsi="Times New Roman" w:cs="Times New Roman"/>
          <w:szCs w:val="24"/>
        </w:rPr>
        <w:t xml:space="preserve">é v nasledujúcej tabuľke č. A 9. </w:t>
      </w:r>
    </w:p>
    <w:p w14:paraId="6DA75DDC" w14:textId="77777777" w:rsidR="00C27E4D" w:rsidRDefault="00C27E4D" w:rsidP="00C34E78">
      <w:pPr>
        <w:rPr>
          <w:rFonts w:ascii="Times New Roman" w:hAnsi="Times New Roman" w:cs="Times New Roman"/>
          <w:szCs w:val="24"/>
        </w:rPr>
      </w:pPr>
    </w:p>
    <w:p w14:paraId="48C8BC54" w14:textId="77777777" w:rsidR="00C27E4D" w:rsidRDefault="00C27E4D" w:rsidP="00C34E78">
      <w:pPr>
        <w:rPr>
          <w:rFonts w:ascii="Times New Roman" w:hAnsi="Times New Roman" w:cs="Times New Roman"/>
          <w:szCs w:val="24"/>
        </w:rPr>
      </w:pPr>
    </w:p>
    <w:p w14:paraId="57EDC2A6" w14:textId="77777777" w:rsidR="00C27E4D" w:rsidRPr="00DB1781" w:rsidRDefault="00C27E4D" w:rsidP="00C34E78">
      <w:pPr>
        <w:rPr>
          <w:rFonts w:ascii="Times New Roman" w:hAnsi="Times New Roman" w:cs="Times New Roman"/>
          <w:szCs w:val="24"/>
        </w:rPr>
      </w:pPr>
    </w:p>
    <w:p w14:paraId="575135DE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062410">
        <w:rPr>
          <w:rFonts w:ascii="Times New Roman" w:hAnsi="Times New Roman" w:cs="Times New Roman"/>
          <w:szCs w:val="24"/>
        </w:rPr>
        <w:t>Tabuľka č. A</w:t>
      </w:r>
      <w:r w:rsidR="00C27E4D" w:rsidRPr="00062410">
        <w:rPr>
          <w:rFonts w:ascii="Times New Roman" w:hAnsi="Times New Roman" w:cs="Times New Roman"/>
          <w:szCs w:val="24"/>
        </w:rPr>
        <w:t> 9 – Národnosť v roku 2020</w:t>
      </w:r>
    </w:p>
    <w:tbl>
      <w:tblPr>
        <w:tblW w:w="9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347"/>
        <w:gridCol w:w="2869"/>
      </w:tblGrid>
      <w:tr w:rsidR="00D24750" w:rsidRPr="00DB1781" w14:paraId="61045268" w14:textId="77777777" w:rsidTr="0024560C">
        <w:trPr>
          <w:trHeight w:val="262"/>
        </w:trPr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18C5E23" w14:textId="77777777" w:rsidR="00D24750" w:rsidRPr="00DB1781" w:rsidRDefault="003149A5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Národnosť v roku 2020</w:t>
            </w:r>
          </w:p>
        </w:tc>
      </w:tr>
      <w:tr w:rsidR="00D24750" w:rsidRPr="00DB1781" w14:paraId="4F3B3327" w14:textId="77777777" w:rsidTr="00C27E4D">
        <w:trPr>
          <w:trHeight w:val="2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DDA5CFC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Druh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2E1D64" w14:textId="77777777" w:rsidR="00D24750" w:rsidRPr="00DB1781" w:rsidRDefault="00C27E4D" w:rsidP="00C27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Obyvatelia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D2A6A42" w14:textId="77777777" w:rsidR="00D24750" w:rsidRPr="00DB1781" w:rsidRDefault="00D24750" w:rsidP="00C27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Podiel</w:t>
            </w:r>
            <w:r w:rsidR="00C27E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 xml:space="preserve"> v %</w:t>
            </w:r>
          </w:p>
        </w:tc>
      </w:tr>
      <w:tr w:rsidR="00E51AA1" w:rsidRPr="00DB1781" w14:paraId="40D251F7" w14:textId="77777777" w:rsidTr="00C27E4D">
        <w:trPr>
          <w:trHeight w:val="2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263C75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Slovenská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0D73" w14:textId="77777777" w:rsidR="00E51AA1" w:rsidRPr="00DB1781" w:rsidRDefault="00C27E4D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166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D06A" w14:textId="77777777" w:rsidR="00E51AA1" w:rsidRPr="00DB1781" w:rsidRDefault="00C27E4D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48,25</w:t>
            </w:r>
          </w:p>
        </w:tc>
      </w:tr>
      <w:tr w:rsidR="00E51AA1" w:rsidRPr="00DB1781" w14:paraId="297B8B1C" w14:textId="77777777" w:rsidTr="00C27E4D">
        <w:trPr>
          <w:trHeight w:val="2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9F5A4E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Maďarska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398D" w14:textId="77777777" w:rsidR="00E51AA1" w:rsidRPr="00DB1781" w:rsidRDefault="00C27E4D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C08B" w14:textId="77777777" w:rsidR="00E51AA1" w:rsidRPr="00DB1781" w:rsidRDefault="00C27E4D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40,41</w:t>
            </w:r>
          </w:p>
        </w:tc>
      </w:tr>
      <w:tr w:rsidR="00E51AA1" w:rsidRPr="00DB1781" w14:paraId="21CD5AE2" w14:textId="77777777" w:rsidTr="00C27E4D">
        <w:trPr>
          <w:trHeight w:val="2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947955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Rómska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6248" w14:textId="77777777" w:rsidR="00E51AA1" w:rsidRPr="00DB1781" w:rsidRDefault="00C27E4D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4B08" w14:textId="77777777" w:rsidR="00E51AA1" w:rsidRPr="00DB1781" w:rsidRDefault="00C27E4D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11,34</w:t>
            </w:r>
          </w:p>
        </w:tc>
      </w:tr>
      <w:tr w:rsidR="00E51AA1" w:rsidRPr="00DB1781" w14:paraId="4FFF3F5F" w14:textId="77777777" w:rsidTr="00C27E4D">
        <w:trPr>
          <w:trHeight w:val="2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E245602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Spolu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14:paraId="330476A0" w14:textId="77777777" w:rsidR="00E51AA1" w:rsidRPr="00DB1781" w:rsidRDefault="00C27E4D" w:rsidP="00C27E4D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344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14:paraId="4D47A12E" w14:textId="77777777" w:rsidR="00E51AA1" w:rsidRPr="00DB1781" w:rsidRDefault="00C27E4D" w:rsidP="00C27E4D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100,00</w:t>
            </w:r>
          </w:p>
        </w:tc>
      </w:tr>
    </w:tbl>
    <w:p w14:paraId="0E2EFB4D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 xml:space="preserve">Zdroj: </w:t>
      </w:r>
      <w:r w:rsidR="00C27E4D">
        <w:rPr>
          <w:rFonts w:ascii="Times New Roman" w:hAnsi="Times New Roman" w:cs="Times New Roman"/>
          <w:szCs w:val="24"/>
        </w:rPr>
        <w:t>Obecná štatistika</w:t>
      </w:r>
    </w:p>
    <w:p w14:paraId="3B6B8001" w14:textId="77777777" w:rsidR="00BE53E2" w:rsidRPr="00DB1781" w:rsidRDefault="00BE53E2" w:rsidP="00C34E78">
      <w:pPr>
        <w:rPr>
          <w:rFonts w:ascii="Times New Roman" w:hAnsi="Times New Roman" w:cs="Times New Roman"/>
          <w:szCs w:val="24"/>
        </w:rPr>
      </w:pPr>
    </w:p>
    <w:p w14:paraId="261A87B2" w14:textId="77777777" w:rsidR="00545D92" w:rsidRPr="00DB1781" w:rsidRDefault="00545D92" w:rsidP="00C34E78">
      <w:pPr>
        <w:rPr>
          <w:rFonts w:ascii="Times New Roman" w:hAnsi="Times New Roman" w:cs="Times New Roman"/>
          <w:szCs w:val="24"/>
        </w:rPr>
      </w:pPr>
    </w:p>
    <w:p w14:paraId="62D48FA1" w14:textId="77777777" w:rsidR="00D24750" w:rsidRPr="00DB1781" w:rsidRDefault="00D24750" w:rsidP="00C34E78">
      <w:pPr>
        <w:pStyle w:val="Nadpis3"/>
        <w:spacing w:before="0"/>
        <w:rPr>
          <w:rFonts w:ascii="Times New Roman" w:hAnsi="Times New Roman" w:cs="Times New Roman"/>
        </w:rPr>
      </w:pPr>
      <w:bookmarkStart w:id="14" w:name="_Toc90296376"/>
      <w:r w:rsidRPr="00DB1781">
        <w:rPr>
          <w:rFonts w:ascii="Times New Roman" w:hAnsi="Times New Roman" w:cs="Times New Roman"/>
        </w:rPr>
        <w:t>Vzdelanie</w:t>
      </w:r>
      <w:bookmarkEnd w:id="14"/>
    </w:p>
    <w:p w14:paraId="0F96F6C6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2D85B0E5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V tabuľke č. A</w:t>
      </w:r>
      <w:r w:rsidR="00C27E4D">
        <w:rPr>
          <w:rFonts w:ascii="Times New Roman" w:hAnsi="Times New Roman" w:cs="Times New Roman"/>
          <w:szCs w:val="24"/>
        </w:rPr>
        <w:t> 10</w:t>
      </w:r>
      <w:r w:rsidRPr="00DB1781">
        <w:rPr>
          <w:rFonts w:ascii="Times New Roman" w:hAnsi="Times New Roman" w:cs="Times New Roman"/>
          <w:szCs w:val="24"/>
        </w:rPr>
        <w:t xml:space="preserve"> je uvedená vzdelanostná št</w:t>
      </w:r>
      <w:r w:rsidR="00C27E4D">
        <w:rPr>
          <w:rFonts w:ascii="Times New Roman" w:hAnsi="Times New Roman" w:cs="Times New Roman"/>
          <w:szCs w:val="24"/>
        </w:rPr>
        <w:t>ruktúra obyvateľstva v roku 2020</w:t>
      </w:r>
      <w:r w:rsidRPr="00DB1781">
        <w:rPr>
          <w:rFonts w:ascii="Times New Roman" w:hAnsi="Times New Roman" w:cs="Times New Roman"/>
          <w:szCs w:val="24"/>
        </w:rPr>
        <w:t>. Najpočetnej</w:t>
      </w:r>
      <w:r w:rsidR="00456F12" w:rsidRPr="00DB1781">
        <w:rPr>
          <w:rFonts w:ascii="Times New Roman" w:hAnsi="Times New Roman" w:cs="Times New Roman"/>
          <w:szCs w:val="24"/>
        </w:rPr>
        <w:t>šie obyvateľstvo má ukončené z</w:t>
      </w:r>
      <w:r w:rsidR="00C27E4D">
        <w:rPr>
          <w:rFonts w:ascii="Times New Roman" w:hAnsi="Times New Roman" w:cs="Times New Roman"/>
          <w:szCs w:val="24"/>
        </w:rPr>
        <w:t>ákladné vzdelanie, a</w:t>
      </w:r>
      <w:r w:rsidR="00F545FE">
        <w:rPr>
          <w:rFonts w:ascii="Times New Roman" w:hAnsi="Times New Roman" w:cs="Times New Roman"/>
          <w:szCs w:val="24"/>
        </w:rPr>
        <w:t> </w:t>
      </w:r>
      <w:r w:rsidR="00C27E4D">
        <w:rPr>
          <w:rFonts w:ascii="Times New Roman" w:hAnsi="Times New Roman" w:cs="Times New Roman"/>
          <w:szCs w:val="24"/>
        </w:rPr>
        <w:t>to</w:t>
      </w:r>
      <w:r w:rsidR="00F545FE">
        <w:rPr>
          <w:rFonts w:ascii="Times New Roman" w:hAnsi="Times New Roman" w:cs="Times New Roman"/>
          <w:szCs w:val="24"/>
        </w:rPr>
        <w:t xml:space="preserve"> 32,55</w:t>
      </w:r>
      <w:r w:rsidR="00C27E4D">
        <w:rPr>
          <w:rFonts w:ascii="Times New Roman" w:hAnsi="Times New Roman" w:cs="Times New Roman"/>
          <w:szCs w:val="24"/>
        </w:rPr>
        <w:t xml:space="preserve"> </w:t>
      </w:r>
      <w:r w:rsidRPr="00DB1781">
        <w:rPr>
          <w:rFonts w:ascii="Times New Roman" w:hAnsi="Times New Roman" w:cs="Times New Roman"/>
          <w:szCs w:val="24"/>
        </w:rPr>
        <w:t>% všet</w:t>
      </w:r>
      <w:r w:rsidR="00DD4595" w:rsidRPr="00DB1781">
        <w:rPr>
          <w:rFonts w:ascii="Times New Roman" w:hAnsi="Times New Roman" w:cs="Times New Roman"/>
          <w:szCs w:val="24"/>
        </w:rPr>
        <w:t>kých obyvateľov obce</w:t>
      </w:r>
      <w:r w:rsidRPr="00DB1781">
        <w:rPr>
          <w:rFonts w:ascii="Times New Roman" w:hAnsi="Times New Roman" w:cs="Times New Roman"/>
          <w:szCs w:val="24"/>
        </w:rPr>
        <w:t xml:space="preserve">. </w:t>
      </w:r>
      <w:r w:rsidR="007B2BC2" w:rsidRPr="00DB1781">
        <w:rPr>
          <w:rFonts w:ascii="Times New Roman" w:hAnsi="Times New Roman" w:cs="Times New Roman"/>
          <w:szCs w:val="24"/>
        </w:rPr>
        <w:t xml:space="preserve">Učňovské vzdelanie </w:t>
      </w:r>
      <w:r w:rsidR="00456F12" w:rsidRPr="00DB1781">
        <w:rPr>
          <w:rFonts w:ascii="Times New Roman" w:hAnsi="Times New Roman" w:cs="Times New Roman"/>
          <w:szCs w:val="24"/>
        </w:rPr>
        <w:t>má ukonče</w:t>
      </w:r>
      <w:r w:rsidR="00C27E4D">
        <w:rPr>
          <w:rFonts w:ascii="Times New Roman" w:hAnsi="Times New Roman" w:cs="Times New Roman"/>
          <w:szCs w:val="24"/>
        </w:rPr>
        <w:t xml:space="preserve">ných </w:t>
      </w:r>
      <w:r w:rsidR="00F545FE">
        <w:rPr>
          <w:rFonts w:ascii="Times New Roman" w:hAnsi="Times New Roman" w:cs="Times New Roman"/>
          <w:szCs w:val="24"/>
        </w:rPr>
        <w:t xml:space="preserve">26,16 </w:t>
      </w:r>
      <w:r w:rsidR="00456F12" w:rsidRPr="00DB1781">
        <w:rPr>
          <w:rFonts w:ascii="Times New Roman" w:hAnsi="Times New Roman" w:cs="Times New Roman"/>
          <w:szCs w:val="24"/>
        </w:rPr>
        <w:t xml:space="preserve">% obyvateľstva. </w:t>
      </w:r>
      <w:r w:rsidRPr="00DB1781">
        <w:rPr>
          <w:rFonts w:ascii="Times New Roman" w:hAnsi="Times New Roman" w:cs="Times New Roman"/>
          <w:szCs w:val="24"/>
        </w:rPr>
        <w:t>Vysokoškolské vzdelanie</w:t>
      </w:r>
      <w:r w:rsidR="00DC28FE" w:rsidRPr="00DB1781">
        <w:rPr>
          <w:rFonts w:ascii="Times New Roman" w:hAnsi="Times New Roman" w:cs="Times New Roman"/>
          <w:szCs w:val="24"/>
        </w:rPr>
        <w:t xml:space="preserve"> </w:t>
      </w:r>
      <w:r w:rsidR="00C27E4D">
        <w:rPr>
          <w:rFonts w:ascii="Times New Roman" w:hAnsi="Times New Roman" w:cs="Times New Roman"/>
          <w:szCs w:val="24"/>
        </w:rPr>
        <w:t xml:space="preserve">malo v roku 2020 ukončených </w:t>
      </w:r>
      <w:r w:rsidR="00F545FE">
        <w:rPr>
          <w:rFonts w:ascii="Times New Roman" w:hAnsi="Times New Roman" w:cs="Times New Roman"/>
          <w:szCs w:val="24"/>
        </w:rPr>
        <w:t xml:space="preserve">2,62 </w:t>
      </w:r>
      <w:r w:rsidRPr="00DB1781">
        <w:rPr>
          <w:rFonts w:ascii="Times New Roman" w:hAnsi="Times New Roman" w:cs="Times New Roman"/>
          <w:szCs w:val="24"/>
        </w:rPr>
        <w:t>% všetkých obyvateľov obce. Podrobnosti v nasledujúcej tabuľke</w:t>
      </w:r>
      <w:r w:rsidR="00F545FE">
        <w:rPr>
          <w:rFonts w:ascii="Times New Roman" w:hAnsi="Times New Roman" w:cs="Times New Roman"/>
          <w:szCs w:val="24"/>
        </w:rPr>
        <w:t xml:space="preserve"> č. A 10</w:t>
      </w:r>
      <w:r w:rsidRPr="00DB1781">
        <w:rPr>
          <w:rFonts w:ascii="Times New Roman" w:hAnsi="Times New Roman" w:cs="Times New Roman"/>
          <w:szCs w:val="24"/>
        </w:rPr>
        <w:t xml:space="preserve">. </w:t>
      </w:r>
    </w:p>
    <w:p w14:paraId="7CE0060C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3954F7CA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062410">
        <w:rPr>
          <w:rFonts w:ascii="Times New Roman" w:hAnsi="Times New Roman" w:cs="Times New Roman"/>
          <w:szCs w:val="24"/>
        </w:rPr>
        <w:t>Tabuľka č. A</w:t>
      </w:r>
      <w:r w:rsidR="007B2BC2" w:rsidRPr="00062410">
        <w:rPr>
          <w:rFonts w:ascii="Times New Roman" w:hAnsi="Times New Roman" w:cs="Times New Roman"/>
          <w:szCs w:val="24"/>
        </w:rPr>
        <w:t> </w:t>
      </w:r>
      <w:r w:rsidR="00C27E4D" w:rsidRPr="00062410">
        <w:rPr>
          <w:rFonts w:ascii="Times New Roman" w:hAnsi="Times New Roman" w:cs="Times New Roman"/>
          <w:szCs w:val="24"/>
        </w:rPr>
        <w:t>10</w:t>
      </w:r>
      <w:r w:rsidR="007B2BC2" w:rsidRPr="00062410">
        <w:rPr>
          <w:rFonts w:ascii="Times New Roman" w:hAnsi="Times New Roman" w:cs="Times New Roman"/>
          <w:szCs w:val="24"/>
        </w:rPr>
        <w:t xml:space="preserve"> – Vz</w:t>
      </w:r>
      <w:r w:rsidR="004D4DDD" w:rsidRPr="00062410">
        <w:rPr>
          <w:rFonts w:ascii="Times New Roman" w:hAnsi="Times New Roman" w:cs="Times New Roman"/>
          <w:szCs w:val="24"/>
        </w:rPr>
        <w:t>delanostná štruktúra v roku 2020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9"/>
        <w:gridCol w:w="1421"/>
        <w:gridCol w:w="1737"/>
      </w:tblGrid>
      <w:tr w:rsidR="00D24750" w:rsidRPr="00DB1781" w14:paraId="67D209B9" w14:textId="77777777" w:rsidTr="0024560C">
        <w:trPr>
          <w:trHeight w:val="29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BB2DCEC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Vz</w:t>
            </w:r>
            <w:r w:rsidR="004D4DD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delanostná štruktúra v roku 2020</w:t>
            </w:r>
          </w:p>
        </w:tc>
      </w:tr>
      <w:tr w:rsidR="00D24750" w:rsidRPr="00DB1781" w14:paraId="04514069" w14:textId="77777777" w:rsidTr="00C27E4D">
        <w:trPr>
          <w:trHeight w:val="29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FCBDCB0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Druh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ADE4E03" w14:textId="77777777" w:rsidR="00D24750" w:rsidRPr="00DB1781" w:rsidRDefault="00D24750" w:rsidP="00C27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Obyv.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D63AF84" w14:textId="77777777" w:rsidR="00D24750" w:rsidRPr="00DB1781" w:rsidRDefault="00D24750" w:rsidP="00C27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Podiel</w:t>
            </w:r>
            <w:r w:rsidR="00C27E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 xml:space="preserve"> v %</w:t>
            </w:r>
          </w:p>
        </w:tc>
      </w:tr>
      <w:tr w:rsidR="00E51AA1" w:rsidRPr="00DB1781" w14:paraId="5D207B9F" w14:textId="77777777" w:rsidTr="00C27E4D">
        <w:trPr>
          <w:trHeight w:val="29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20AD5F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základné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FC50" w14:textId="77777777" w:rsidR="00E51AA1" w:rsidRPr="00DB1781" w:rsidRDefault="00F545FE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6AFE" w14:textId="77777777" w:rsidR="00E51AA1" w:rsidRPr="00DB1781" w:rsidRDefault="00F545FE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32,55</w:t>
            </w:r>
          </w:p>
        </w:tc>
      </w:tr>
      <w:tr w:rsidR="00E51AA1" w:rsidRPr="00DB1781" w14:paraId="597A62C1" w14:textId="77777777" w:rsidTr="00C27E4D">
        <w:trPr>
          <w:trHeight w:val="29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2336B70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učňovské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7803" w14:textId="77777777" w:rsidR="00E51AA1" w:rsidRPr="00DB1781" w:rsidRDefault="00E51AA1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DA24" w14:textId="77777777" w:rsidR="00E51AA1" w:rsidRPr="00DB1781" w:rsidRDefault="00F545FE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26,16</w:t>
            </w:r>
          </w:p>
        </w:tc>
      </w:tr>
      <w:tr w:rsidR="00E51AA1" w:rsidRPr="00DB1781" w14:paraId="26DA0AD1" w14:textId="77777777" w:rsidTr="00C27E4D">
        <w:trPr>
          <w:trHeight w:val="29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2B717C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stredoškolské s maturitou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870C" w14:textId="77777777" w:rsidR="00E51AA1" w:rsidRPr="00DB1781" w:rsidRDefault="00F545FE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D1DE" w14:textId="77777777" w:rsidR="00E51AA1" w:rsidRPr="00DB1781" w:rsidRDefault="00F545FE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20,36</w:t>
            </w:r>
          </w:p>
        </w:tc>
      </w:tr>
      <w:tr w:rsidR="00E51AA1" w:rsidRPr="00DB1781" w14:paraId="3D6F6881" w14:textId="77777777" w:rsidTr="00C27E4D">
        <w:trPr>
          <w:trHeight w:val="29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DDAD40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vysokoškolské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2200" w14:textId="77777777" w:rsidR="00E51AA1" w:rsidRPr="00DB1781" w:rsidRDefault="00E51AA1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4B38" w14:textId="77777777" w:rsidR="00E51AA1" w:rsidRPr="00DB1781" w:rsidRDefault="00F545FE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2,62</w:t>
            </w:r>
          </w:p>
        </w:tc>
      </w:tr>
      <w:tr w:rsidR="00E51AA1" w:rsidRPr="00DB1781" w14:paraId="23B21919" w14:textId="77777777" w:rsidTr="00C27E4D">
        <w:trPr>
          <w:trHeight w:val="29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608E970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deti do 16 rokov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5FF4" w14:textId="77777777" w:rsidR="00E51AA1" w:rsidRPr="00DB1781" w:rsidRDefault="00E51AA1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EDA0" w14:textId="77777777" w:rsidR="00E51AA1" w:rsidRPr="00DB1781" w:rsidRDefault="00F545FE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16,28</w:t>
            </w:r>
          </w:p>
        </w:tc>
      </w:tr>
      <w:tr w:rsidR="00E51AA1" w:rsidRPr="00DB1781" w14:paraId="5D5DC0B1" w14:textId="77777777" w:rsidTr="00C27E4D">
        <w:trPr>
          <w:trHeight w:val="29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279A53C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ostatní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9769" w14:textId="77777777" w:rsidR="00E51AA1" w:rsidRPr="00DB1781" w:rsidRDefault="00F545FE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5BDC" w14:textId="77777777" w:rsidR="00E51AA1" w:rsidRPr="00DB1781" w:rsidRDefault="00F545FE" w:rsidP="00C27E4D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2,03</w:t>
            </w:r>
          </w:p>
        </w:tc>
      </w:tr>
      <w:tr w:rsidR="00E51AA1" w:rsidRPr="00DB1781" w14:paraId="4C6210D6" w14:textId="77777777" w:rsidTr="00C27E4D">
        <w:trPr>
          <w:trHeight w:val="29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0B621DC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Spolu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14:paraId="163DF3C7" w14:textId="77777777" w:rsidR="00E51AA1" w:rsidRPr="00DB1781" w:rsidRDefault="00F545FE" w:rsidP="00C27E4D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344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14:paraId="61BDE0B3" w14:textId="77777777" w:rsidR="00E51AA1" w:rsidRPr="00F545FE" w:rsidRDefault="00C27E4D" w:rsidP="00C27E4D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545FE">
              <w:rPr>
                <w:rFonts w:ascii="Times New Roman" w:hAnsi="Times New Roman" w:cs="Times New Roman"/>
                <w:b/>
                <w:color w:val="000000"/>
                <w:szCs w:val="24"/>
              </w:rPr>
              <w:t>100,00</w:t>
            </w:r>
          </w:p>
        </w:tc>
      </w:tr>
    </w:tbl>
    <w:p w14:paraId="692CCB77" w14:textId="77777777" w:rsidR="00D24750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 xml:space="preserve">Zdroj: </w:t>
      </w:r>
      <w:r w:rsidR="00C27E4D">
        <w:rPr>
          <w:rFonts w:ascii="Times New Roman" w:hAnsi="Times New Roman" w:cs="Times New Roman"/>
          <w:szCs w:val="24"/>
        </w:rPr>
        <w:t>Obecná štatistika</w:t>
      </w:r>
    </w:p>
    <w:p w14:paraId="76867961" w14:textId="77777777" w:rsidR="00F545FE" w:rsidRPr="00DB1781" w:rsidRDefault="00F545FE" w:rsidP="00C34E78">
      <w:pPr>
        <w:rPr>
          <w:rFonts w:ascii="Times New Roman" w:hAnsi="Times New Roman" w:cs="Times New Roman"/>
          <w:szCs w:val="24"/>
        </w:rPr>
      </w:pPr>
    </w:p>
    <w:p w14:paraId="1FEB86AF" w14:textId="77777777" w:rsidR="00F545FE" w:rsidRPr="00DB1781" w:rsidRDefault="00F545FE" w:rsidP="00F545FE"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tabuľke č. A 11</w:t>
      </w:r>
      <w:r w:rsidRPr="00DB1781">
        <w:rPr>
          <w:rFonts w:ascii="Times New Roman" w:hAnsi="Times New Roman" w:cs="Times New Roman"/>
          <w:szCs w:val="24"/>
        </w:rPr>
        <w:t xml:space="preserve"> sú uvedené počty žiakov v školských zariadeniach v obci Stránska. ZŠ plnila funkciu tri roky (2004-2007), následne svoju funkciu zrušila.</w:t>
      </w:r>
    </w:p>
    <w:p w14:paraId="299AB893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2FA7A071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062410">
        <w:rPr>
          <w:rFonts w:ascii="Times New Roman" w:hAnsi="Times New Roman" w:cs="Times New Roman"/>
          <w:szCs w:val="24"/>
        </w:rPr>
        <w:t>Tabuľka č. A</w:t>
      </w:r>
      <w:r w:rsidR="007B2BC2" w:rsidRPr="00062410">
        <w:rPr>
          <w:rFonts w:ascii="Times New Roman" w:hAnsi="Times New Roman" w:cs="Times New Roman"/>
          <w:szCs w:val="24"/>
        </w:rPr>
        <w:t> </w:t>
      </w:r>
      <w:r w:rsidR="00F545FE" w:rsidRPr="00062410">
        <w:rPr>
          <w:rFonts w:ascii="Times New Roman" w:hAnsi="Times New Roman" w:cs="Times New Roman"/>
          <w:szCs w:val="24"/>
        </w:rPr>
        <w:t>11</w:t>
      </w:r>
      <w:r w:rsidR="007B2BC2" w:rsidRPr="00062410">
        <w:rPr>
          <w:rFonts w:ascii="Times New Roman" w:hAnsi="Times New Roman" w:cs="Times New Roman"/>
          <w:szCs w:val="24"/>
        </w:rPr>
        <w:t xml:space="preserve"> – Počet žiakov v školských zariadeniach v obci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027"/>
        <w:gridCol w:w="891"/>
      </w:tblGrid>
      <w:tr w:rsidR="00D24750" w:rsidRPr="00DB1781" w14:paraId="6A7EDABE" w14:textId="77777777" w:rsidTr="00F545FE">
        <w:trPr>
          <w:trHeight w:val="24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CC2DC00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Počet žiakov v školských zariadeniach v obci</w:t>
            </w:r>
          </w:p>
        </w:tc>
      </w:tr>
      <w:tr w:rsidR="00D24750" w:rsidRPr="00DB1781" w14:paraId="3197795F" w14:textId="77777777" w:rsidTr="00F545FE">
        <w:trPr>
          <w:trHeight w:val="24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F9A96B3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Školský rok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0894052E" w14:textId="77777777" w:rsidR="00D24750" w:rsidRPr="00DB1781" w:rsidRDefault="00D24750" w:rsidP="00F545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Počet žiakov</w:t>
            </w:r>
          </w:p>
        </w:tc>
      </w:tr>
      <w:tr w:rsidR="00D24750" w:rsidRPr="00DB1781" w14:paraId="5DF93696" w14:textId="77777777" w:rsidTr="00F545FE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0C2D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497EBF3" w14:textId="77777777" w:rsidR="00D24750" w:rsidRPr="00062410" w:rsidRDefault="00D24750" w:rsidP="00F545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06241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MŠ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3437556" w14:textId="77777777" w:rsidR="00D24750" w:rsidRPr="00062410" w:rsidRDefault="00D24750" w:rsidP="00F545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06241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ZŠ</w:t>
            </w:r>
          </w:p>
        </w:tc>
      </w:tr>
      <w:tr w:rsidR="00E51AA1" w:rsidRPr="00DB1781" w14:paraId="4F164FF1" w14:textId="77777777" w:rsidTr="00F545FE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B00A3C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2002/2003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6F4C" w14:textId="77777777" w:rsidR="00E51AA1" w:rsidRPr="00062410" w:rsidRDefault="00E51AA1" w:rsidP="00F545F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6241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85BC" w14:textId="77777777" w:rsidR="00E51AA1" w:rsidRPr="00062410" w:rsidRDefault="00E51AA1" w:rsidP="00F545F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6241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E51AA1" w:rsidRPr="00DB1781" w14:paraId="702FC3D9" w14:textId="77777777" w:rsidTr="00F545FE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605B7CE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2003/2004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18DA" w14:textId="77777777" w:rsidR="00E51AA1" w:rsidRPr="00062410" w:rsidRDefault="00E51AA1" w:rsidP="00F545F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6241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33D2" w14:textId="77777777" w:rsidR="00E51AA1" w:rsidRPr="00062410" w:rsidRDefault="00E51AA1" w:rsidP="00F545F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6241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E51AA1" w:rsidRPr="00DB1781" w14:paraId="4681A07F" w14:textId="77777777" w:rsidTr="00F545FE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793D63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EBFD" w14:textId="77777777" w:rsidR="00E51AA1" w:rsidRPr="00062410" w:rsidRDefault="00E51AA1" w:rsidP="00F545F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6241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077A" w14:textId="77777777" w:rsidR="00E51AA1" w:rsidRPr="00062410" w:rsidRDefault="00E51AA1" w:rsidP="00F545F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62410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</w:tr>
      <w:tr w:rsidR="00E51AA1" w:rsidRPr="00DB1781" w14:paraId="0E4FFED0" w14:textId="77777777" w:rsidTr="00F545FE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F7056B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DF8C" w14:textId="77777777" w:rsidR="00E51AA1" w:rsidRPr="00062410" w:rsidRDefault="00E51AA1" w:rsidP="00F545F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6241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B321" w14:textId="77777777" w:rsidR="00E51AA1" w:rsidRPr="00062410" w:rsidRDefault="00E51AA1" w:rsidP="00F545F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62410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  <w:tr w:rsidR="00E51AA1" w:rsidRPr="00DB1781" w14:paraId="4B392FC8" w14:textId="77777777" w:rsidTr="00F545FE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EF34ED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2006/2007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26E3" w14:textId="77777777" w:rsidR="00E51AA1" w:rsidRPr="00062410" w:rsidRDefault="00E51AA1" w:rsidP="00F545F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6241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B48C" w14:textId="77777777" w:rsidR="00E51AA1" w:rsidRPr="00062410" w:rsidRDefault="00E51AA1" w:rsidP="00F545F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62410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</w:tr>
    </w:tbl>
    <w:p w14:paraId="6BEAEC16" w14:textId="77777777" w:rsidR="00D24750" w:rsidRPr="00F545FE" w:rsidRDefault="00D24750" w:rsidP="00C34E78">
      <w:pPr>
        <w:rPr>
          <w:rFonts w:ascii="Times New Roman" w:hAnsi="Times New Roman" w:cs="Times New Roman"/>
        </w:rPr>
      </w:pPr>
      <w:r w:rsidRPr="00DB1781">
        <w:rPr>
          <w:rFonts w:ascii="Times New Roman" w:hAnsi="Times New Roman" w:cs="Times New Roman"/>
          <w:szCs w:val="24"/>
        </w:rPr>
        <w:t xml:space="preserve">Zdroj: </w:t>
      </w:r>
      <w:r w:rsidR="00C27E4D">
        <w:rPr>
          <w:rFonts w:ascii="Times New Roman" w:hAnsi="Times New Roman" w:cs="Times New Roman"/>
          <w:szCs w:val="24"/>
        </w:rPr>
        <w:t>Obecná štatistika</w:t>
      </w:r>
    </w:p>
    <w:p w14:paraId="2E6FFF6E" w14:textId="77777777" w:rsidR="002142EF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</w:r>
    </w:p>
    <w:p w14:paraId="19A6E71F" w14:textId="77777777" w:rsidR="00BE53E2" w:rsidRDefault="00BE53E2" w:rsidP="00C34E78">
      <w:pPr>
        <w:rPr>
          <w:rFonts w:ascii="Times New Roman" w:hAnsi="Times New Roman" w:cs="Times New Roman"/>
          <w:szCs w:val="24"/>
        </w:rPr>
      </w:pPr>
    </w:p>
    <w:p w14:paraId="32FD40AB" w14:textId="77777777" w:rsidR="00F545FE" w:rsidRDefault="00F545FE" w:rsidP="00C34E78">
      <w:pPr>
        <w:rPr>
          <w:rFonts w:ascii="Times New Roman" w:hAnsi="Times New Roman" w:cs="Times New Roman"/>
          <w:szCs w:val="24"/>
        </w:rPr>
      </w:pPr>
    </w:p>
    <w:p w14:paraId="38A6A0A3" w14:textId="77777777" w:rsidR="00F545FE" w:rsidRPr="00DB1781" w:rsidRDefault="00F545FE" w:rsidP="00C34E78">
      <w:pPr>
        <w:rPr>
          <w:rFonts w:ascii="Times New Roman" w:hAnsi="Times New Roman" w:cs="Times New Roman"/>
          <w:szCs w:val="24"/>
        </w:rPr>
      </w:pPr>
    </w:p>
    <w:p w14:paraId="6B6D4FC0" w14:textId="77777777" w:rsidR="00545D92" w:rsidRPr="00DB1781" w:rsidRDefault="00545D92" w:rsidP="00C34E78">
      <w:pPr>
        <w:rPr>
          <w:rFonts w:ascii="Times New Roman" w:hAnsi="Times New Roman" w:cs="Times New Roman"/>
          <w:szCs w:val="24"/>
        </w:rPr>
      </w:pPr>
    </w:p>
    <w:p w14:paraId="5B995DFA" w14:textId="77777777" w:rsidR="00D24750" w:rsidRPr="00DB1781" w:rsidRDefault="00D24750" w:rsidP="00C34E78">
      <w:pPr>
        <w:pStyle w:val="Nadpis3"/>
        <w:spacing w:before="0"/>
        <w:rPr>
          <w:rFonts w:ascii="Times New Roman" w:hAnsi="Times New Roman" w:cs="Times New Roman"/>
        </w:rPr>
      </w:pPr>
      <w:bookmarkStart w:id="15" w:name="_Toc90296377"/>
      <w:r w:rsidRPr="00DB1781">
        <w:rPr>
          <w:rFonts w:ascii="Times New Roman" w:hAnsi="Times New Roman" w:cs="Times New Roman"/>
        </w:rPr>
        <w:lastRenderedPageBreak/>
        <w:t>Kultúrno-spoločenský život v obci</w:t>
      </w:r>
      <w:bookmarkEnd w:id="15"/>
    </w:p>
    <w:p w14:paraId="25B728F2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7EAA9FAE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 xml:space="preserve">V obci </w:t>
      </w:r>
      <w:r w:rsidR="000E564D" w:rsidRPr="00DB1781">
        <w:rPr>
          <w:rFonts w:ascii="Times New Roman" w:hAnsi="Times New Roman" w:cs="Times New Roman"/>
          <w:szCs w:val="24"/>
        </w:rPr>
        <w:t>Stránska</w:t>
      </w:r>
      <w:r w:rsidRPr="00DB1781">
        <w:rPr>
          <w:rFonts w:ascii="Times New Roman" w:hAnsi="Times New Roman" w:cs="Times New Roman"/>
          <w:szCs w:val="24"/>
        </w:rPr>
        <w:t xml:space="preserve"> majú tradície rôzne podujatia, ktoré sa viažu na určité obdobie v roku. Prehľad týchto pravidelných podujatí poskytuje nasledujúca tabuľka</w:t>
      </w:r>
      <w:r w:rsidR="00F545FE">
        <w:rPr>
          <w:rFonts w:ascii="Times New Roman" w:hAnsi="Times New Roman" w:cs="Times New Roman"/>
          <w:szCs w:val="24"/>
        </w:rPr>
        <w:t xml:space="preserve"> č</w:t>
      </w:r>
      <w:r w:rsidRPr="00DB1781">
        <w:rPr>
          <w:rFonts w:ascii="Times New Roman" w:hAnsi="Times New Roman" w:cs="Times New Roman"/>
          <w:szCs w:val="24"/>
        </w:rPr>
        <w:t>.</w:t>
      </w:r>
      <w:r w:rsidR="00F545FE">
        <w:rPr>
          <w:rFonts w:ascii="Times New Roman" w:hAnsi="Times New Roman" w:cs="Times New Roman"/>
          <w:szCs w:val="24"/>
        </w:rPr>
        <w:t xml:space="preserve"> A 12.</w:t>
      </w:r>
      <w:r w:rsidR="004A7198">
        <w:rPr>
          <w:rFonts w:ascii="Times New Roman" w:hAnsi="Times New Roman" w:cs="Times New Roman"/>
          <w:szCs w:val="24"/>
        </w:rPr>
        <w:t xml:space="preserve"> V roku 2020 vzhľadom k epidemiologickým opatreniam nebolo možné ich realizovať.</w:t>
      </w:r>
    </w:p>
    <w:p w14:paraId="72BCD942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51E7AD57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Tabuľka č. A</w:t>
      </w:r>
      <w:r w:rsidR="007B2BC2" w:rsidRPr="00DB1781">
        <w:rPr>
          <w:rFonts w:ascii="Times New Roman" w:hAnsi="Times New Roman" w:cs="Times New Roman"/>
          <w:szCs w:val="24"/>
        </w:rPr>
        <w:t> </w:t>
      </w:r>
      <w:r w:rsidR="00F545FE">
        <w:rPr>
          <w:rFonts w:ascii="Times New Roman" w:hAnsi="Times New Roman" w:cs="Times New Roman"/>
          <w:szCs w:val="24"/>
        </w:rPr>
        <w:t>12</w:t>
      </w:r>
      <w:r w:rsidR="007B2BC2" w:rsidRPr="00DB1781">
        <w:rPr>
          <w:rFonts w:ascii="Times New Roman" w:hAnsi="Times New Roman" w:cs="Times New Roman"/>
          <w:szCs w:val="24"/>
        </w:rPr>
        <w:t xml:space="preserve"> – Kultúrno-spoločenské podujatia v obci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4294"/>
        <w:gridCol w:w="2824"/>
      </w:tblGrid>
      <w:tr w:rsidR="00E51AA1" w:rsidRPr="00DB1781" w14:paraId="385B6D23" w14:textId="77777777" w:rsidTr="00E51AA1">
        <w:trPr>
          <w:trHeight w:val="30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FF1BFE4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Tabuľka kultúrno-spoločenských podujatí v obci</w:t>
            </w:r>
          </w:p>
        </w:tc>
      </w:tr>
      <w:tr w:rsidR="00E51AA1" w:rsidRPr="00DB1781" w14:paraId="2067283E" w14:textId="77777777" w:rsidTr="00E51AA1">
        <w:trPr>
          <w:trHeight w:val="3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676B35B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Mesiac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2CB6328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Podujatie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FA7B8BE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Organizátor</w:t>
            </w:r>
          </w:p>
        </w:tc>
      </w:tr>
      <w:tr w:rsidR="00E51AA1" w:rsidRPr="00DB1781" w14:paraId="30EFC636" w14:textId="77777777" w:rsidTr="00E51AA1">
        <w:trPr>
          <w:trHeight w:val="3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7F967C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Marec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CE339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Veľkonočný futbalový zápas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5C2D2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Obec Stránska</w:t>
            </w:r>
          </w:p>
        </w:tc>
      </w:tr>
      <w:tr w:rsidR="00E51AA1" w:rsidRPr="00DB1781" w14:paraId="303E863B" w14:textId="77777777" w:rsidTr="00E51AA1">
        <w:trPr>
          <w:trHeight w:val="3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93C9E0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Máj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826C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Deň matiek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C4060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Obec Stránska</w:t>
            </w:r>
          </w:p>
        </w:tc>
      </w:tr>
      <w:tr w:rsidR="00E51AA1" w:rsidRPr="00DB1781" w14:paraId="0BB098F7" w14:textId="77777777" w:rsidTr="00E51AA1">
        <w:trPr>
          <w:trHeight w:val="3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9B059BA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Jún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1BAC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Deň detí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56CEE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Obec Stránska</w:t>
            </w:r>
          </w:p>
        </w:tc>
      </w:tr>
      <w:tr w:rsidR="00E51AA1" w:rsidRPr="00DB1781" w14:paraId="19469BD7" w14:textId="77777777" w:rsidTr="00E51AA1">
        <w:trPr>
          <w:trHeight w:val="3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E8FF8B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December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039BB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Silvestrovský futbalový zápas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3AAA6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Obec Stránska</w:t>
            </w:r>
          </w:p>
        </w:tc>
      </w:tr>
    </w:tbl>
    <w:p w14:paraId="44D5528F" w14:textId="77777777" w:rsidR="00D24750" w:rsidRPr="00DB1781" w:rsidRDefault="004A7198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Zdroj: Obecná štatistika</w:t>
      </w:r>
    </w:p>
    <w:p w14:paraId="46CD0E6B" w14:textId="77777777" w:rsidR="00BE53E2" w:rsidRPr="00DB1781" w:rsidRDefault="00BE53E2" w:rsidP="00C34E78">
      <w:pPr>
        <w:rPr>
          <w:rFonts w:ascii="Times New Roman" w:hAnsi="Times New Roman" w:cs="Times New Roman"/>
          <w:szCs w:val="24"/>
        </w:rPr>
      </w:pPr>
    </w:p>
    <w:p w14:paraId="43AEE9E0" w14:textId="77777777" w:rsidR="00545D92" w:rsidRPr="00DB1781" w:rsidRDefault="00545D92" w:rsidP="00C34E78">
      <w:pPr>
        <w:rPr>
          <w:rFonts w:ascii="Times New Roman" w:hAnsi="Times New Roman" w:cs="Times New Roman"/>
          <w:szCs w:val="24"/>
        </w:rPr>
      </w:pPr>
    </w:p>
    <w:p w14:paraId="284F0966" w14:textId="77777777" w:rsidR="00D24750" w:rsidRPr="00DB1781" w:rsidRDefault="00D24750" w:rsidP="00C34E78">
      <w:pPr>
        <w:pStyle w:val="Nadpis3"/>
        <w:spacing w:before="0"/>
        <w:rPr>
          <w:rFonts w:ascii="Times New Roman" w:hAnsi="Times New Roman" w:cs="Times New Roman"/>
        </w:rPr>
      </w:pPr>
      <w:bookmarkStart w:id="16" w:name="_Toc90296378"/>
      <w:r w:rsidRPr="00DB1781">
        <w:rPr>
          <w:rFonts w:ascii="Times New Roman" w:hAnsi="Times New Roman" w:cs="Times New Roman"/>
        </w:rPr>
        <w:t>Bytová otázka</w:t>
      </w:r>
      <w:bookmarkEnd w:id="16"/>
    </w:p>
    <w:p w14:paraId="7B284B6B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53E23F02" w14:textId="77777777" w:rsidR="00D24750" w:rsidRPr="00DB1781" w:rsidRDefault="004A7198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Tabuľky č. A 13</w:t>
      </w:r>
      <w:r w:rsidR="00D24750" w:rsidRPr="00DB1781">
        <w:rPr>
          <w:rFonts w:ascii="Times New Roman" w:hAnsi="Times New Roman" w:cs="Times New Roman"/>
          <w:szCs w:val="24"/>
        </w:rPr>
        <w:t xml:space="preserve"> a</w:t>
      </w:r>
      <w:r>
        <w:rPr>
          <w:rFonts w:ascii="Times New Roman" w:hAnsi="Times New Roman" w:cs="Times New Roman"/>
          <w:szCs w:val="24"/>
        </w:rPr>
        <w:t> č. A 14</w:t>
      </w:r>
      <w:r w:rsidR="00D24750" w:rsidRPr="00DB1781">
        <w:rPr>
          <w:rFonts w:ascii="Times New Roman" w:hAnsi="Times New Roman" w:cs="Times New Roman"/>
          <w:szCs w:val="24"/>
        </w:rPr>
        <w:t xml:space="preserve"> popisujú históriu výstavby v obci a súčasnú štruktúru bytových a rodinných domov v obci. V obci </w:t>
      </w:r>
      <w:r w:rsidR="000E564D" w:rsidRPr="00DB1781">
        <w:rPr>
          <w:rFonts w:ascii="Times New Roman" w:hAnsi="Times New Roman" w:cs="Times New Roman"/>
          <w:szCs w:val="24"/>
        </w:rPr>
        <w:t>Stránska</w:t>
      </w:r>
      <w:r w:rsidR="00D24750" w:rsidRPr="00DB1781">
        <w:rPr>
          <w:rFonts w:ascii="Times New Roman" w:hAnsi="Times New Roman" w:cs="Times New Roman"/>
          <w:szCs w:val="24"/>
        </w:rPr>
        <w:t xml:space="preserve"> majú najväčšie zastúpenie rodinné domy vo vlastníctve fyzických osôb. </w:t>
      </w:r>
    </w:p>
    <w:p w14:paraId="29980260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479FDDC3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062410">
        <w:rPr>
          <w:rFonts w:ascii="Times New Roman" w:hAnsi="Times New Roman" w:cs="Times New Roman"/>
          <w:szCs w:val="24"/>
        </w:rPr>
        <w:t>Tabuľka č. A</w:t>
      </w:r>
      <w:r w:rsidR="002737C9" w:rsidRPr="00062410">
        <w:rPr>
          <w:rFonts w:ascii="Times New Roman" w:hAnsi="Times New Roman" w:cs="Times New Roman"/>
          <w:szCs w:val="24"/>
        </w:rPr>
        <w:t> </w:t>
      </w:r>
      <w:r w:rsidR="004A7198" w:rsidRPr="00062410">
        <w:rPr>
          <w:rFonts w:ascii="Times New Roman" w:hAnsi="Times New Roman" w:cs="Times New Roman"/>
          <w:szCs w:val="24"/>
        </w:rPr>
        <w:t>13</w:t>
      </w:r>
      <w:r w:rsidR="002737C9" w:rsidRPr="00062410">
        <w:rPr>
          <w:rFonts w:ascii="Times New Roman" w:hAnsi="Times New Roman" w:cs="Times New Roman"/>
          <w:szCs w:val="24"/>
        </w:rPr>
        <w:t xml:space="preserve"> – Domový a bytový fond</w:t>
      </w:r>
      <w:r w:rsidR="002737C9" w:rsidRPr="00DB1781">
        <w:rPr>
          <w:rFonts w:ascii="Times New Roman" w:hAnsi="Times New Roman" w:cs="Times New Roman"/>
          <w:szCs w:val="24"/>
        </w:rPr>
        <w:t xml:space="preserve"> </w:t>
      </w:r>
    </w:p>
    <w:tbl>
      <w:tblPr>
        <w:tblW w:w="730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500"/>
        <w:gridCol w:w="480"/>
        <w:gridCol w:w="941"/>
      </w:tblGrid>
      <w:tr w:rsidR="00D24750" w:rsidRPr="00DB1781" w14:paraId="5F839FF7" w14:textId="77777777" w:rsidTr="0024560C">
        <w:trPr>
          <w:trHeight w:val="300"/>
        </w:trPr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B0B6737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Domový a bytový fond</w:t>
            </w:r>
          </w:p>
        </w:tc>
      </w:tr>
      <w:tr w:rsidR="00D24750" w:rsidRPr="00DB1781" w14:paraId="1E4DF407" w14:textId="77777777" w:rsidTr="0024560C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79CB1A7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Druh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158353A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RD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FFEB895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BD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9FBDCB0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SPOLU</w:t>
            </w:r>
          </w:p>
        </w:tc>
      </w:tr>
      <w:tr w:rsidR="00E51AA1" w:rsidRPr="00DB1781" w14:paraId="3A77885C" w14:textId="77777777" w:rsidTr="004A7198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976AD7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Domov spolu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79B8" w14:textId="77777777" w:rsidR="00E51AA1" w:rsidRPr="00DB1781" w:rsidRDefault="00E51AA1" w:rsidP="004A7198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103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69D9" w14:textId="77777777" w:rsidR="00E51AA1" w:rsidRPr="00DB1781" w:rsidRDefault="00E51AA1" w:rsidP="004A7198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9A26" w14:textId="77777777" w:rsidR="00E51AA1" w:rsidRPr="00DB1781" w:rsidRDefault="00E51AA1" w:rsidP="004A7198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103</w:t>
            </w:r>
          </w:p>
        </w:tc>
      </w:tr>
      <w:tr w:rsidR="00E51AA1" w:rsidRPr="00DB1781" w14:paraId="7A85D287" w14:textId="77777777" w:rsidTr="004A7198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B7021F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Vlastníctvo obec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2ACB" w14:textId="77777777" w:rsidR="00E51AA1" w:rsidRPr="00DB1781" w:rsidRDefault="00E51AA1" w:rsidP="004A7198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64D1" w14:textId="77777777" w:rsidR="00E51AA1" w:rsidRPr="00DB1781" w:rsidRDefault="00E51AA1" w:rsidP="004A7198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932C" w14:textId="77777777" w:rsidR="00E51AA1" w:rsidRPr="00DB1781" w:rsidRDefault="00E51AA1" w:rsidP="004A7198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E51AA1" w:rsidRPr="00DB1781" w14:paraId="3C3BBA80" w14:textId="77777777" w:rsidTr="004A7198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EA732F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Vlastníctvo FO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D2E1" w14:textId="77777777" w:rsidR="00E51AA1" w:rsidRPr="00DB1781" w:rsidRDefault="00E51AA1" w:rsidP="004A7198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103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BE81" w14:textId="77777777" w:rsidR="00E51AA1" w:rsidRPr="00DB1781" w:rsidRDefault="00E51AA1" w:rsidP="004A7198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409D" w14:textId="77777777" w:rsidR="00E51AA1" w:rsidRPr="00DB1781" w:rsidRDefault="006E64CF" w:rsidP="004A7198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103</w:t>
            </w:r>
          </w:p>
        </w:tc>
      </w:tr>
      <w:tr w:rsidR="00E51AA1" w:rsidRPr="00DB1781" w14:paraId="62329DC0" w14:textId="77777777" w:rsidTr="004A7198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A6E96E4" w14:textId="77777777" w:rsidR="00E51AA1" w:rsidRPr="00DB1781" w:rsidRDefault="00E51AA1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Neobývané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933A" w14:textId="77777777" w:rsidR="00E51AA1" w:rsidRPr="00DB1781" w:rsidRDefault="00E51AA1" w:rsidP="004A7198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EF37" w14:textId="77777777" w:rsidR="00E51AA1" w:rsidRPr="00DB1781" w:rsidRDefault="00E51AA1" w:rsidP="004A7198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CDF9" w14:textId="77777777" w:rsidR="00E51AA1" w:rsidRPr="00DB1781" w:rsidRDefault="00E51AA1" w:rsidP="004A7198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</w:tbl>
    <w:p w14:paraId="4ADAB5DA" w14:textId="77777777" w:rsidR="00D24750" w:rsidRPr="00DB1781" w:rsidRDefault="004A7198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Zdroj: Obecná štatistika</w:t>
      </w:r>
    </w:p>
    <w:p w14:paraId="437F43A3" w14:textId="77777777" w:rsidR="00BE53E2" w:rsidRPr="00DB1781" w:rsidRDefault="00BE53E2" w:rsidP="00C34E78">
      <w:pPr>
        <w:rPr>
          <w:rFonts w:ascii="Times New Roman" w:hAnsi="Times New Roman" w:cs="Times New Roman"/>
          <w:szCs w:val="24"/>
        </w:rPr>
      </w:pPr>
    </w:p>
    <w:p w14:paraId="04529D15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 xml:space="preserve">V obci </w:t>
      </w:r>
      <w:r w:rsidR="000E564D" w:rsidRPr="00DB1781">
        <w:rPr>
          <w:rFonts w:ascii="Times New Roman" w:hAnsi="Times New Roman" w:cs="Times New Roman"/>
          <w:szCs w:val="24"/>
        </w:rPr>
        <w:t>Stránska</w:t>
      </w:r>
      <w:r w:rsidRPr="00DB1781">
        <w:rPr>
          <w:rFonts w:ascii="Times New Roman" w:hAnsi="Times New Roman" w:cs="Times New Roman"/>
          <w:szCs w:val="24"/>
        </w:rPr>
        <w:t xml:space="preserve"> prebehla najväčšia výst</w:t>
      </w:r>
      <w:r w:rsidR="006E64CF" w:rsidRPr="00DB1781">
        <w:rPr>
          <w:rFonts w:ascii="Times New Roman" w:hAnsi="Times New Roman" w:cs="Times New Roman"/>
          <w:szCs w:val="24"/>
        </w:rPr>
        <w:t>avba do roku 1945, a to 8</w:t>
      </w:r>
      <w:r w:rsidR="002737C9" w:rsidRPr="00DB1781">
        <w:rPr>
          <w:rFonts w:ascii="Times New Roman" w:hAnsi="Times New Roman" w:cs="Times New Roman"/>
          <w:szCs w:val="24"/>
        </w:rPr>
        <w:t>0</w:t>
      </w:r>
      <w:r w:rsidRPr="00DB1781">
        <w:rPr>
          <w:rFonts w:ascii="Times New Roman" w:hAnsi="Times New Roman" w:cs="Times New Roman"/>
          <w:szCs w:val="24"/>
        </w:rPr>
        <w:t xml:space="preserve"> ro</w:t>
      </w:r>
      <w:r w:rsidR="004A7198">
        <w:rPr>
          <w:rFonts w:ascii="Times New Roman" w:hAnsi="Times New Roman" w:cs="Times New Roman"/>
          <w:szCs w:val="24"/>
        </w:rPr>
        <w:t>dinných domov. V tabuľke č. A 14</w:t>
      </w:r>
      <w:r w:rsidRPr="00DB1781">
        <w:rPr>
          <w:rFonts w:ascii="Times New Roman" w:hAnsi="Times New Roman" w:cs="Times New Roman"/>
          <w:szCs w:val="24"/>
        </w:rPr>
        <w:t xml:space="preserve"> je podrobný prehľad histórie výstavby. </w:t>
      </w:r>
    </w:p>
    <w:p w14:paraId="7060F270" w14:textId="77777777" w:rsidR="00C34E78" w:rsidRPr="00DB1781" w:rsidRDefault="00C34E78" w:rsidP="00C34E78">
      <w:pPr>
        <w:rPr>
          <w:rFonts w:ascii="Times New Roman" w:hAnsi="Times New Roman" w:cs="Times New Roman"/>
          <w:szCs w:val="24"/>
        </w:rPr>
      </w:pPr>
    </w:p>
    <w:p w14:paraId="52419B49" w14:textId="77777777" w:rsidR="00D24750" w:rsidRPr="00DB1781" w:rsidRDefault="004A7198" w:rsidP="00C34E78">
      <w:pPr>
        <w:rPr>
          <w:rFonts w:ascii="Times New Roman" w:hAnsi="Times New Roman" w:cs="Times New Roman"/>
          <w:szCs w:val="24"/>
        </w:rPr>
      </w:pPr>
      <w:r w:rsidRPr="00062410">
        <w:rPr>
          <w:rFonts w:ascii="Times New Roman" w:hAnsi="Times New Roman" w:cs="Times New Roman"/>
          <w:szCs w:val="24"/>
        </w:rPr>
        <w:t>Tabuľka č. A 14</w:t>
      </w:r>
      <w:r w:rsidR="00D24750" w:rsidRPr="00062410">
        <w:rPr>
          <w:rFonts w:ascii="Times New Roman" w:hAnsi="Times New Roman" w:cs="Times New Roman"/>
          <w:szCs w:val="24"/>
        </w:rPr>
        <w:t xml:space="preserve"> </w:t>
      </w:r>
      <w:r w:rsidR="002737C9" w:rsidRPr="00062410">
        <w:rPr>
          <w:rFonts w:ascii="Times New Roman" w:hAnsi="Times New Roman" w:cs="Times New Roman"/>
          <w:szCs w:val="24"/>
        </w:rPr>
        <w:t>– História výstavby v obci</w:t>
      </w:r>
    </w:p>
    <w:tbl>
      <w:tblPr>
        <w:tblW w:w="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1348"/>
        <w:gridCol w:w="1348"/>
      </w:tblGrid>
      <w:tr w:rsidR="00D24750" w:rsidRPr="00DB1781" w14:paraId="27F40A55" w14:textId="77777777" w:rsidTr="0024560C">
        <w:trPr>
          <w:trHeight w:val="300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39EF2F3D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História výstavby v obci</w:t>
            </w:r>
          </w:p>
        </w:tc>
      </w:tr>
      <w:tr w:rsidR="00D24750" w:rsidRPr="00DB1781" w14:paraId="43824FDB" w14:textId="77777777" w:rsidTr="0024560C"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83D2A2E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Obdobie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D88159B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 xml:space="preserve">Počet RD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8B1AE8E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Počet BD</w:t>
            </w:r>
          </w:p>
        </w:tc>
      </w:tr>
      <w:tr w:rsidR="006E64CF" w:rsidRPr="00DB1781" w14:paraId="6D95917D" w14:textId="77777777" w:rsidTr="00BA12B1"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3E6F54" w14:textId="77777777" w:rsidR="006E64CF" w:rsidRPr="00DB1781" w:rsidRDefault="006E64C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Do roku 1945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E37F" w14:textId="77777777" w:rsidR="006E64CF" w:rsidRPr="00DB1781" w:rsidRDefault="006E64CF" w:rsidP="00C34E7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7440" w14:textId="77777777" w:rsidR="006E64CF" w:rsidRPr="00DB1781" w:rsidRDefault="006E64CF" w:rsidP="00C34E7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6E64CF" w:rsidRPr="00DB1781" w14:paraId="3B33B98C" w14:textId="77777777" w:rsidTr="00BA12B1"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FB6B3D" w14:textId="77777777" w:rsidR="006E64CF" w:rsidRPr="00DB1781" w:rsidRDefault="006E64C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1946-1970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BC54" w14:textId="77777777" w:rsidR="006E64CF" w:rsidRPr="00DB1781" w:rsidRDefault="006E64CF" w:rsidP="00C34E7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D30F" w14:textId="77777777" w:rsidR="006E64CF" w:rsidRPr="00DB1781" w:rsidRDefault="006E64CF" w:rsidP="00C34E7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6E64CF" w:rsidRPr="00DB1781" w14:paraId="11A659E8" w14:textId="77777777" w:rsidTr="00BA12B1"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A61F432" w14:textId="77777777" w:rsidR="006E64CF" w:rsidRPr="00DB1781" w:rsidRDefault="006E64C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1971-1980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EED1" w14:textId="77777777" w:rsidR="006E64CF" w:rsidRPr="00DB1781" w:rsidRDefault="006E64CF" w:rsidP="00C34E7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9ACC" w14:textId="77777777" w:rsidR="006E64CF" w:rsidRPr="00DB1781" w:rsidRDefault="006E64CF" w:rsidP="00C34E7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6E64CF" w:rsidRPr="00DB1781" w14:paraId="12E65929" w14:textId="77777777" w:rsidTr="00BA12B1"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D3CBEF" w14:textId="77777777" w:rsidR="006E64CF" w:rsidRPr="00DB1781" w:rsidRDefault="006E64C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1981-1990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6193" w14:textId="77777777" w:rsidR="006E64CF" w:rsidRPr="00DB1781" w:rsidRDefault="006E64CF" w:rsidP="00C34E7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FE66" w14:textId="77777777" w:rsidR="006E64CF" w:rsidRPr="00DB1781" w:rsidRDefault="006E64CF" w:rsidP="00C34E7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6E64CF" w:rsidRPr="00DB1781" w14:paraId="59D3692A" w14:textId="77777777" w:rsidTr="00BA12B1"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F74606" w14:textId="77777777" w:rsidR="006E64CF" w:rsidRPr="00DB1781" w:rsidRDefault="006E64C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1991-2000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1CA4" w14:textId="77777777" w:rsidR="006E64CF" w:rsidRPr="00DB1781" w:rsidRDefault="006E64CF" w:rsidP="00C34E7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657E" w14:textId="77777777" w:rsidR="006E64CF" w:rsidRPr="00DB1781" w:rsidRDefault="006E64CF" w:rsidP="00C34E7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6E64CF" w:rsidRPr="00DB1781" w14:paraId="6FDC72E6" w14:textId="77777777" w:rsidTr="00BA12B1"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765AA9" w14:textId="77777777" w:rsidR="006E64CF" w:rsidRPr="00DB1781" w:rsidRDefault="006E64C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2001-2010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B62C" w14:textId="77777777" w:rsidR="006E64CF" w:rsidRPr="00DB1781" w:rsidRDefault="006E64CF" w:rsidP="00C34E7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9958" w14:textId="77777777" w:rsidR="006E64CF" w:rsidRPr="00DB1781" w:rsidRDefault="006E64CF" w:rsidP="00C34E7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6E64CF" w:rsidRPr="00DB1781" w14:paraId="348D2056" w14:textId="77777777" w:rsidTr="004A7198">
        <w:trPr>
          <w:trHeight w:val="300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30C8A7" w14:textId="77777777" w:rsidR="006E64CF" w:rsidRPr="00DB1781" w:rsidRDefault="006E64C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2011-2013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AC79" w14:textId="77777777" w:rsidR="006E64CF" w:rsidRPr="00DB1781" w:rsidRDefault="006E64CF" w:rsidP="00C34E7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76E5" w14:textId="77777777" w:rsidR="006E64CF" w:rsidRPr="00DB1781" w:rsidRDefault="006E64CF" w:rsidP="00C34E7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4A7198" w:rsidRPr="00DB1781" w14:paraId="3F192A65" w14:textId="77777777" w:rsidTr="004A7198">
        <w:trPr>
          <w:trHeight w:val="30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251E4182" w14:textId="77777777" w:rsidR="004A7198" w:rsidRPr="00DB1781" w:rsidRDefault="004A7198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2014-2020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EFE5" w14:textId="77777777" w:rsidR="004A7198" w:rsidRPr="00DB1781" w:rsidRDefault="00062410" w:rsidP="00C34E7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EB99" w14:textId="77777777" w:rsidR="004A7198" w:rsidRPr="00DB1781" w:rsidRDefault="00062410" w:rsidP="00C34E7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</w:tbl>
    <w:p w14:paraId="437C280D" w14:textId="77777777" w:rsidR="00D24750" w:rsidRPr="00DB1781" w:rsidRDefault="004A7198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Zdroj: Obecná</w:t>
      </w:r>
      <w:r w:rsidR="00D24750" w:rsidRPr="00DB1781">
        <w:rPr>
          <w:rFonts w:ascii="Times New Roman" w:hAnsi="Times New Roman" w:cs="Times New Roman"/>
          <w:szCs w:val="24"/>
        </w:rPr>
        <w:t xml:space="preserve"> š</w:t>
      </w:r>
      <w:r>
        <w:rPr>
          <w:rFonts w:ascii="Times New Roman" w:hAnsi="Times New Roman" w:cs="Times New Roman"/>
          <w:szCs w:val="24"/>
        </w:rPr>
        <w:t>tatistika</w:t>
      </w:r>
    </w:p>
    <w:p w14:paraId="0D195FE1" w14:textId="77777777" w:rsidR="00545D92" w:rsidRPr="00DB1781" w:rsidRDefault="00545D92" w:rsidP="00C34E78">
      <w:pPr>
        <w:rPr>
          <w:rFonts w:ascii="Times New Roman" w:hAnsi="Times New Roman" w:cs="Times New Roman"/>
          <w:szCs w:val="24"/>
        </w:rPr>
      </w:pPr>
    </w:p>
    <w:p w14:paraId="217FF675" w14:textId="77777777" w:rsidR="00D24750" w:rsidRPr="00DB1781" w:rsidRDefault="00D24750" w:rsidP="00C34E78">
      <w:pPr>
        <w:pStyle w:val="Nadpis3"/>
        <w:spacing w:before="0"/>
        <w:rPr>
          <w:rFonts w:ascii="Times New Roman" w:hAnsi="Times New Roman" w:cs="Times New Roman"/>
        </w:rPr>
      </w:pPr>
      <w:bookmarkStart w:id="17" w:name="_Toc90296379"/>
      <w:r w:rsidRPr="00DB1781">
        <w:rPr>
          <w:rFonts w:ascii="Times New Roman" w:hAnsi="Times New Roman" w:cs="Times New Roman"/>
        </w:rPr>
        <w:lastRenderedPageBreak/>
        <w:t>Ekonomika</w:t>
      </w:r>
      <w:bookmarkEnd w:id="17"/>
    </w:p>
    <w:p w14:paraId="451EB76D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466FB108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 xml:space="preserve">Obec </w:t>
      </w:r>
      <w:r w:rsidR="000E564D" w:rsidRPr="00DB1781">
        <w:rPr>
          <w:rFonts w:ascii="Times New Roman" w:hAnsi="Times New Roman" w:cs="Times New Roman"/>
          <w:szCs w:val="24"/>
        </w:rPr>
        <w:t>Stránska</w:t>
      </w:r>
      <w:r w:rsidR="00162192">
        <w:rPr>
          <w:rFonts w:ascii="Times New Roman" w:hAnsi="Times New Roman" w:cs="Times New Roman"/>
          <w:szCs w:val="24"/>
        </w:rPr>
        <w:t xml:space="preserve"> na základe </w:t>
      </w:r>
      <w:r w:rsidR="008052F0">
        <w:rPr>
          <w:rFonts w:ascii="Times New Roman" w:hAnsi="Times New Roman" w:cs="Times New Roman"/>
          <w:szCs w:val="24"/>
        </w:rPr>
        <w:t>dát Výročnej správy za rok 2020</w:t>
      </w:r>
      <w:r w:rsidRPr="00DB1781">
        <w:rPr>
          <w:rFonts w:ascii="Times New Roman" w:hAnsi="Times New Roman" w:cs="Times New Roman"/>
          <w:szCs w:val="24"/>
        </w:rPr>
        <w:t xml:space="preserve"> disponuje majetkom uvedeným v nasledujúcej tabuľke</w:t>
      </w:r>
      <w:r w:rsidR="008052F0">
        <w:rPr>
          <w:rFonts w:ascii="Times New Roman" w:hAnsi="Times New Roman" w:cs="Times New Roman"/>
          <w:szCs w:val="24"/>
        </w:rPr>
        <w:t xml:space="preserve"> č. A 15</w:t>
      </w:r>
      <w:r w:rsidRPr="00DB1781">
        <w:rPr>
          <w:rFonts w:ascii="Times New Roman" w:hAnsi="Times New Roman" w:cs="Times New Roman"/>
          <w:szCs w:val="24"/>
        </w:rPr>
        <w:t xml:space="preserve">. </w:t>
      </w:r>
    </w:p>
    <w:p w14:paraId="45E750FB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561A7530" w14:textId="77777777" w:rsidR="00AE3E2A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9E118D">
        <w:rPr>
          <w:rFonts w:ascii="Times New Roman" w:hAnsi="Times New Roman" w:cs="Times New Roman"/>
          <w:szCs w:val="24"/>
        </w:rPr>
        <w:t>Tabuľka č. A</w:t>
      </w:r>
      <w:r w:rsidR="002737C9" w:rsidRPr="009E118D">
        <w:rPr>
          <w:rFonts w:ascii="Times New Roman" w:hAnsi="Times New Roman" w:cs="Times New Roman"/>
          <w:szCs w:val="24"/>
        </w:rPr>
        <w:t> </w:t>
      </w:r>
      <w:r w:rsidR="004A7198" w:rsidRPr="009E118D">
        <w:rPr>
          <w:rFonts w:ascii="Times New Roman" w:hAnsi="Times New Roman" w:cs="Times New Roman"/>
          <w:szCs w:val="24"/>
        </w:rPr>
        <w:t>15</w:t>
      </w:r>
      <w:r w:rsidR="002737C9" w:rsidRPr="009E118D">
        <w:rPr>
          <w:rFonts w:ascii="Times New Roman" w:hAnsi="Times New Roman" w:cs="Times New Roman"/>
          <w:szCs w:val="24"/>
        </w:rPr>
        <w:t xml:space="preserve"> – Majetok obce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787"/>
        <w:gridCol w:w="2693"/>
      </w:tblGrid>
      <w:tr w:rsidR="006E64CF" w:rsidRPr="00DB1781" w14:paraId="5C5B8C9B" w14:textId="77777777" w:rsidTr="004A7198">
        <w:trPr>
          <w:trHeight w:val="30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500EA1A1" w14:textId="77777777" w:rsidR="006E64CF" w:rsidRPr="00DB1781" w:rsidRDefault="006E64CF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 xml:space="preserve">Majetok obce </w:t>
            </w:r>
          </w:p>
        </w:tc>
      </w:tr>
      <w:tr w:rsidR="006E64CF" w:rsidRPr="00DB1781" w14:paraId="22F27313" w14:textId="77777777" w:rsidTr="008052F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F2DFE76" w14:textId="77777777" w:rsidR="006E64CF" w:rsidRPr="00DB1781" w:rsidRDefault="006E64CF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Druh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287BAC6" w14:textId="77777777" w:rsidR="006E64CF" w:rsidRPr="00DB1781" w:rsidRDefault="009E118D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Skutočnosť k 31.12.2019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C1529D4" w14:textId="77777777" w:rsidR="006E64CF" w:rsidRPr="00DB1781" w:rsidRDefault="009E118D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Skutočnosť k 31.12.2020</w:t>
            </w:r>
          </w:p>
        </w:tc>
      </w:tr>
      <w:tr w:rsidR="009E118D" w:rsidRPr="00DB1781" w14:paraId="5F829ED6" w14:textId="77777777" w:rsidTr="008052F0">
        <w:trPr>
          <w:trHeight w:val="30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</w:tcPr>
          <w:p w14:paraId="4A355733" w14:textId="77777777" w:rsidR="009E118D" w:rsidRPr="009E118D" w:rsidRDefault="009E118D" w:rsidP="00C34E78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</w:pPr>
            <w:r w:rsidRPr="009E118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 xml:space="preserve">Neobežný majetok spolu </w:t>
            </w:r>
          </w:p>
        </w:tc>
        <w:tc>
          <w:tcPr>
            <w:tcW w:w="2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5F1B50" w14:textId="77777777" w:rsidR="009E118D" w:rsidRPr="009E118D" w:rsidRDefault="009E118D" w:rsidP="0016219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</w:pPr>
            <w:r w:rsidRPr="009E118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449 342,86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A7B976" w14:textId="77777777" w:rsidR="009E118D" w:rsidRPr="009E118D" w:rsidRDefault="009E118D" w:rsidP="0016219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</w:pPr>
            <w:r w:rsidRPr="009E118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496 617,43</w:t>
            </w:r>
          </w:p>
        </w:tc>
      </w:tr>
      <w:tr w:rsidR="006E64CF" w:rsidRPr="00DB1781" w14:paraId="12AA6672" w14:textId="77777777" w:rsidTr="008052F0">
        <w:trPr>
          <w:trHeight w:val="30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31144FB6" w14:textId="77777777" w:rsidR="006E64CF" w:rsidRPr="00DB1781" w:rsidRDefault="00062410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Dlhodobý </w:t>
            </w:r>
            <w:r w:rsidR="009E118D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nehmotný majetok</w:t>
            </w:r>
          </w:p>
        </w:tc>
        <w:tc>
          <w:tcPr>
            <w:tcW w:w="2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2B608" w14:textId="77777777" w:rsidR="006E64CF" w:rsidRPr="00DB1781" w:rsidRDefault="009E118D" w:rsidP="00162192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390 352,86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E4498" w14:textId="77777777" w:rsidR="006E64CF" w:rsidRPr="00DB1781" w:rsidRDefault="009E118D" w:rsidP="00162192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437 627,43</w:t>
            </w:r>
          </w:p>
        </w:tc>
      </w:tr>
      <w:tr w:rsidR="006E64CF" w:rsidRPr="00DB1781" w14:paraId="78BFF68C" w14:textId="77777777" w:rsidTr="008052F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hideMark/>
          </w:tcPr>
          <w:p w14:paraId="2E28D41E" w14:textId="77777777" w:rsidR="006E64CF" w:rsidRPr="00DB1781" w:rsidRDefault="009E118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Dlhodobý finančný majetok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E5F48" w14:textId="77777777" w:rsidR="006E64CF" w:rsidRPr="00DB1781" w:rsidRDefault="009E118D" w:rsidP="00162192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58 990,00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4BF0" w14:textId="77777777" w:rsidR="006E64CF" w:rsidRPr="00DB1781" w:rsidRDefault="009E118D" w:rsidP="00162192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58 990,00</w:t>
            </w:r>
          </w:p>
        </w:tc>
      </w:tr>
      <w:tr w:rsidR="006E64CF" w:rsidRPr="00DB1781" w14:paraId="36E5DF9B" w14:textId="77777777" w:rsidTr="008052F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DD7EE"/>
            <w:hideMark/>
          </w:tcPr>
          <w:p w14:paraId="77625A2F" w14:textId="77777777" w:rsidR="006E64CF" w:rsidRPr="009E118D" w:rsidRDefault="009E118D" w:rsidP="00C34E78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</w:pPr>
            <w:r w:rsidRPr="009E118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Obežný majetok spolu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AAAB3" w14:textId="77777777" w:rsidR="006E64CF" w:rsidRPr="009E118D" w:rsidRDefault="009E118D" w:rsidP="0016219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</w:pPr>
            <w:r w:rsidRPr="009E118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91 896,85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33E9C" w14:textId="77777777" w:rsidR="006E64CF" w:rsidRPr="009E118D" w:rsidRDefault="009E118D" w:rsidP="0016219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</w:pPr>
            <w:r w:rsidRPr="009E118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47 291,46</w:t>
            </w:r>
          </w:p>
        </w:tc>
      </w:tr>
      <w:tr w:rsidR="009E118D" w:rsidRPr="00DB1781" w14:paraId="3AF850C8" w14:textId="77777777" w:rsidTr="008052F0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DD7EE"/>
          </w:tcPr>
          <w:p w14:paraId="2BC01D98" w14:textId="77777777" w:rsidR="009E118D" w:rsidRDefault="009E118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Zásoby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3C135C" w14:textId="77777777" w:rsidR="009E118D" w:rsidRDefault="009E118D" w:rsidP="00162192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314,80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BF5A4F" w14:textId="77777777" w:rsidR="009E118D" w:rsidRDefault="009E118D" w:rsidP="00162192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138,80</w:t>
            </w:r>
          </w:p>
        </w:tc>
      </w:tr>
      <w:tr w:rsidR="009E118D" w:rsidRPr="00DB1781" w14:paraId="181AE4EA" w14:textId="77777777" w:rsidTr="008052F0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DD7EE"/>
          </w:tcPr>
          <w:p w14:paraId="633FD874" w14:textId="77777777" w:rsidR="009E118D" w:rsidRDefault="009E118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Krátkodobé pohľadávky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35FC524" w14:textId="77777777" w:rsidR="009E118D" w:rsidRDefault="009E118D" w:rsidP="00162192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2 661,57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C1AB83E" w14:textId="77777777" w:rsidR="009E118D" w:rsidRDefault="009E118D" w:rsidP="00162192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3 456,42</w:t>
            </w:r>
          </w:p>
        </w:tc>
      </w:tr>
      <w:tr w:rsidR="009E118D" w:rsidRPr="00DB1781" w14:paraId="015E6F35" w14:textId="77777777" w:rsidTr="008052F0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DD7EE"/>
          </w:tcPr>
          <w:p w14:paraId="5ACC95EF" w14:textId="77777777" w:rsidR="009E118D" w:rsidRDefault="009E118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Finančné účty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A0E31D" w14:textId="77777777" w:rsidR="009E118D" w:rsidRDefault="009E118D" w:rsidP="00162192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88 920,48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35C1F4" w14:textId="77777777" w:rsidR="009E118D" w:rsidRDefault="009E118D" w:rsidP="00162192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43 696,24</w:t>
            </w:r>
          </w:p>
        </w:tc>
      </w:tr>
      <w:tr w:rsidR="009E118D" w:rsidRPr="00DB1781" w14:paraId="1A0C0FB6" w14:textId="77777777" w:rsidTr="008052F0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</w:tcPr>
          <w:p w14:paraId="1EDCF542" w14:textId="77777777" w:rsidR="009E118D" w:rsidRPr="009E118D" w:rsidRDefault="009E118D" w:rsidP="00C34E78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Časové rozlíšenie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B9B6E0" w14:textId="77777777" w:rsidR="009E118D" w:rsidRPr="009E118D" w:rsidRDefault="009E118D" w:rsidP="0016219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</w:pPr>
            <w:r w:rsidRPr="009E118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586,93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A982CE" w14:textId="77777777" w:rsidR="009E118D" w:rsidRPr="009E118D" w:rsidRDefault="009E118D" w:rsidP="0016219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</w:pPr>
            <w:r w:rsidRPr="009E118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3 645,36</w:t>
            </w:r>
          </w:p>
        </w:tc>
      </w:tr>
    </w:tbl>
    <w:p w14:paraId="5BC38684" w14:textId="77777777" w:rsidR="00D24750" w:rsidRPr="00DB1781" w:rsidRDefault="004A7198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Zdroj: Obecná štatistika</w:t>
      </w:r>
      <w:r w:rsidR="00D24750" w:rsidRPr="00DB1781">
        <w:rPr>
          <w:rFonts w:ascii="Times New Roman" w:hAnsi="Times New Roman" w:cs="Times New Roman"/>
          <w:szCs w:val="24"/>
        </w:rPr>
        <w:t xml:space="preserve"> </w:t>
      </w:r>
    </w:p>
    <w:p w14:paraId="770C6824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</w:r>
    </w:p>
    <w:p w14:paraId="32042663" w14:textId="77777777" w:rsidR="00BE53E2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 xml:space="preserve">Vo verejnej správe v rámci obce </w:t>
      </w:r>
      <w:r w:rsidR="000E564D" w:rsidRPr="00DB1781">
        <w:rPr>
          <w:rFonts w:ascii="Times New Roman" w:hAnsi="Times New Roman" w:cs="Times New Roman"/>
          <w:szCs w:val="24"/>
        </w:rPr>
        <w:t>Stránska</w:t>
      </w:r>
      <w:r w:rsidR="006E64CF" w:rsidRPr="00DB1781">
        <w:rPr>
          <w:rFonts w:ascii="Times New Roman" w:hAnsi="Times New Roman" w:cs="Times New Roman"/>
          <w:szCs w:val="24"/>
        </w:rPr>
        <w:t xml:space="preserve"> pracujú 3 zamestnanci, z toho sú 2</w:t>
      </w:r>
      <w:r w:rsidR="002737C9" w:rsidRPr="00DB1781">
        <w:rPr>
          <w:rFonts w:ascii="Times New Roman" w:hAnsi="Times New Roman" w:cs="Times New Roman"/>
          <w:szCs w:val="24"/>
        </w:rPr>
        <w:t xml:space="preserve"> ženy</w:t>
      </w:r>
      <w:r w:rsidRPr="00DB1781">
        <w:rPr>
          <w:rFonts w:ascii="Times New Roman" w:hAnsi="Times New Roman" w:cs="Times New Roman"/>
          <w:szCs w:val="24"/>
        </w:rPr>
        <w:t>. Prehľad štruktúry týchto zamestnan</w:t>
      </w:r>
      <w:r w:rsidR="00BE53E2" w:rsidRPr="00DB1781">
        <w:rPr>
          <w:rFonts w:ascii="Times New Roman" w:hAnsi="Times New Roman" w:cs="Times New Roman"/>
          <w:szCs w:val="24"/>
        </w:rPr>
        <w:t>cov je v nasledujúcej tabuľke</w:t>
      </w:r>
      <w:r w:rsidR="004E1E19">
        <w:rPr>
          <w:rFonts w:ascii="Times New Roman" w:hAnsi="Times New Roman" w:cs="Times New Roman"/>
          <w:szCs w:val="24"/>
        </w:rPr>
        <w:t xml:space="preserve"> č</w:t>
      </w:r>
      <w:r w:rsidR="00BE53E2" w:rsidRPr="00DB1781">
        <w:rPr>
          <w:rFonts w:ascii="Times New Roman" w:hAnsi="Times New Roman" w:cs="Times New Roman"/>
          <w:szCs w:val="24"/>
        </w:rPr>
        <w:t>.</w:t>
      </w:r>
      <w:r w:rsidR="004E1E19">
        <w:rPr>
          <w:rFonts w:ascii="Times New Roman" w:hAnsi="Times New Roman" w:cs="Times New Roman"/>
          <w:szCs w:val="24"/>
        </w:rPr>
        <w:t xml:space="preserve"> A 16.</w:t>
      </w:r>
      <w:r w:rsidR="00BE53E2" w:rsidRPr="00DB1781">
        <w:rPr>
          <w:rFonts w:ascii="Times New Roman" w:hAnsi="Times New Roman" w:cs="Times New Roman"/>
          <w:szCs w:val="24"/>
        </w:rPr>
        <w:t xml:space="preserve"> </w:t>
      </w:r>
    </w:p>
    <w:p w14:paraId="644180CD" w14:textId="77777777" w:rsidR="00BE53E2" w:rsidRPr="00DB1781" w:rsidRDefault="00BE53E2" w:rsidP="00C34E78">
      <w:pPr>
        <w:rPr>
          <w:rFonts w:ascii="Times New Roman" w:hAnsi="Times New Roman" w:cs="Times New Roman"/>
          <w:szCs w:val="24"/>
        </w:rPr>
      </w:pPr>
    </w:p>
    <w:p w14:paraId="3FF71456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9E118D">
        <w:rPr>
          <w:rFonts w:ascii="Times New Roman" w:hAnsi="Times New Roman" w:cs="Times New Roman"/>
          <w:szCs w:val="24"/>
        </w:rPr>
        <w:t>Tabuľka č. A</w:t>
      </w:r>
      <w:r w:rsidR="002737C9" w:rsidRPr="009E118D">
        <w:rPr>
          <w:rFonts w:ascii="Times New Roman" w:hAnsi="Times New Roman" w:cs="Times New Roman"/>
          <w:szCs w:val="24"/>
        </w:rPr>
        <w:t> </w:t>
      </w:r>
      <w:r w:rsidR="004A7198" w:rsidRPr="009E118D">
        <w:rPr>
          <w:rFonts w:ascii="Times New Roman" w:hAnsi="Times New Roman" w:cs="Times New Roman"/>
          <w:szCs w:val="24"/>
        </w:rPr>
        <w:t>16</w:t>
      </w:r>
      <w:r w:rsidR="002737C9" w:rsidRPr="009E118D">
        <w:rPr>
          <w:rFonts w:ascii="Times New Roman" w:hAnsi="Times New Roman" w:cs="Times New Roman"/>
          <w:szCs w:val="24"/>
        </w:rPr>
        <w:t xml:space="preserve"> – Počet zamestnancov vo verejnej správe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075"/>
        <w:gridCol w:w="1685"/>
      </w:tblGrid>
      <w:tr w:rsidR="00D24750" w:rsidRPr="00DB1781" w14:paraId="527428BC" w14:textId="77777777" w:rsidTr="002737C9">
        <w:trPr>
          <w:trHeight w:val="311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4D3F53F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Počet zamestnancov vo verejnej správe</w:t>
            </w:r>
          </w:p>
        </w:tc>
      </w:tr>
      <w:tr w:rsidR="00D24750" w:rsidRPr="00DB1781" w14:paraId="6895163A" w14:textId="77777777" w:rsidTr="002737C9">
        <w:trPr>
          <w:trHeight w:val="31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D4B8CA3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Druh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65F28F9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 xml:space="preserve">muži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BB3B78A" w14:textId="77777777" w:rsidR="00D24750" w:rsidRPr="00DB1781" w:rsidRDefault="00D24750" w:rsidP="00C34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ženy</w:t>
            </w:r>
          </w:p>
        </w:tc>
      </w:tr>
      <w:tr w:rsidR="006E64CF" w:rsidRPr="00DB1781" w14:paraId="514620D0" w14:textId="77777777" w:rsidTr="002737C9">
        <w:trPr>
          <w:trHeight w:val="31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9AE5" w14:textId="77777777" w:rsidR="006E64CF" w:rsidRPr="00DB1781" w:rsidRDefault="006E64CF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obecný úrad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0547" w14:textId="77777777" w:rsidR="006E64CF" w:rsidRPr="00DB1781" w:rsidRDefault="006E64CF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5693" w14:textId="77777777" w:rsidR="006E64CF" w:rsidRPr="00DB1781" w:rsidRDefault="006E64CF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6E64CF" w:rsidRPr="00DB1781" w14:paraId="13176D24" w14:textId="77777777" w:rsidTr="002737C9">
        <w:trPr>
          <w:trHeight w:val="31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BC7C" w14:textId="77777777" w:rsidR="006E64CF" w:rsidRPr="00DB1781" w:rsidRDefault="006E64CF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ZŠ a MŠ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8A41" w14:textId="77777777" w:rsidR="006E64CF" w:rsidRPr="00DB1781" w:rsidRDefault="006E64CF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DC12" w14:textId="77777777" w:rsidR="006E64CF" w:rsidRPr="00DB1781" w:rsidRDefault="006E64CF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6E64CF" w:rsidRPr="00DB1781" w14:paraId="1A4E6B8B" w14:textId="77777777" w:rsidTr="002737C9">
        <w:trPr>
          <w:trHeight w:val="31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C650" w14:textId="77777777" w:rsidR="006E64CF" w:rsidRPr="00DB1781" w:rsidRDefault="006E64CF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iné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A26F" w14:textId="77777777" w:rsidR="006E64CF" w:rsidRPr="00DB1781" w:rsidRDefault="006E64CF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5F14" w14:textId="77777777" w:rsidR="006E64CF" w:rsidRPr="00DB1781" w:rsidRDefault="006E64CF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6E64CF" w:rsidRPr="00DB1781" w14:paraId="0FA9ABC2" w14:textId="77777777" w:rsidTr="002737C9">
        <w:trPr>
          <w:trHeight w:val="31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6ED7" w14:textId="77777777" w:rsidR="006E64CF" w:rsidRPr="00DB1781" w:rsidRDefault="006E64CF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SPOLU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9028C" w14:textId="77777777" w:rsidR="006E64CF" w:rsidRPr="00DB1781" w:rsidRDefault="006E64CF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A9E5" w14:textId="77777777" w:rsidR="006E64CF" w:rsidRPr="00DB1781" w:rsidRDefault="006E64CF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</w:tbl>
    <w:p w14:paraId="7B2EE4B9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 xml:space="preserve">Zdroj: </w:t>
      </w:r>
      <w:r w:rsidR="004E1E19">
        <w:rPr>
          <w:rFonts w:ascii="Times New Roman" w:hAnsi="Times New Roman" w:cs="Times New Roman"/>
          <w:szCs w:val="24"/>
        </w:rPr>
        <w:t>Obecná štatistika</w:t>
      </w:r>
    </w:p>
    <w:p w14:paraId="510996B3" w14:textId="77777777" w:rsidR="00D24750" w:rsidRPr="00DB1781" w:rsidRDefault="00D24750" w:rsidP="004E1E19">
      <w:pPr>
        <w:rPr>
          <w:rFonts w:ascii="Times New Roman" w:hAnsi="Times New Roman" w:cs="Times New Roman"/>
          <w:szCs w:val="24"/>
        </w:rPr>
      </w:pPr>
    </w:p>
    <w:p w14:paraId="77E736DA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7C3043A0" w14:textId="77777777" w:rsidR="004E1E19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 xml:space="preserve">Obec </w:t>
      </w:r>
      <w:r w:rsidR="000E564D" w:rsidRPr="00DB1781">
        <w:rPr>
          <w:rFonts w:ascii="Times New Roman" w:hAnsi="Times New Roman" w:cs="Times New Roman"/>
          <w:szCs w:val="24"/>
        </w:rPr>
        <w:t>Stránska</w:t>
      </w:r>
      <w:r w:rsidR="004E1E19">
        <w:rPr>
          <w:rFonts w:ascii="Times New Roman" w:hAnsi="Times New Roman" w:cs="Times New Roman"/>
          <w:szCs w:val="24"/>
        </w:rPr>
        <w:t xml:space="preserve"> zaznamenala počas obdobia 2010-2020</w:t>
      </w:r>
      <w:r w:rsidRPr="00DB1781">
        <w:rPr>
          <w:rFonts w:ascii="Times New Roman" w:hAnsi="Times New Roman" w:cs="Times New Roman"/>
          <w:szCs w:val="24"/>
        </w:rPr>
        <w:t xml:space="preserve"> nerovnomerný </w:t>
      </w:r>
      <w:r w:rsidR="00DB6E4F" w:rsidRPr="00DB1781">
        <w:rPr>
          <w:rFonts w:ascii="Times New Roman" w:hAnsi="Times New Roman" w:cs="Times New Roman"/>
          <w:szCs w:val="24"/>
        </w:rPr>
        <w:t>klesajúci</w:t>
      </w:r>
      <w:r w:rsidRPr="00DB1781">
        <w:rPr>
          <w:rFonts w:ascii="Times New Roman" w:hAnsi="Times New Roman" w:cs="Times New Roman"/>
          <w:szCs w:val="24"/>
        </w:rPr>
        <w:t xml:space="preserve"> trend </w:t>
      </w:r>
      <w:r w:rsidR="00A13BFC">
        <w:rPr>
          <w:rFonts w:ascii="Times New Roman" w:hAnsi="Times New Roman" w:cs="Times New Roman"/>
          <w:szCs w:val="24"/>
        </w:rPr>
        <w:t>počtu uchádzačov o zamestnanie</w:t>
      </w:r>
      <w:r w:rsidRPr="00DB1781">
        <w:rPr>
          <w:rFonts w:ascii="Times New Roman" w:hAnsi="Times New Roman" w:cs="Times New Roman"/>
          <w:szCs w:val="24"/>
        </w:rPr>
        <w:t>. Prehľad je v nasledujúcej tabuľke</w:t>
      </w:r>
      <w:r w:rsidR="00A13BFC">
        <w:rPr>
          <w:rFonts w:ascii="Times New Roman" w:hAnsi="Times New Roman" w:cs="Times New Roman"/>
          <w:szCs w:val="24"/>
        </w:rPr>
        <w:t xml:space="preserve"> č. 17</w:t>
      </w:r>
      <w:r w:rsidRPr="00DB1781">
        <w:rPr>
          <w:rFonts w:ascii="Times New Roman" w:hAnsi="Times New Roman" w:cs="Times New Roman"/>
          <w:szCs w:val="24"/>
        </w:rPr>
        <w:t xml:space="preserve">. </w:t>
      </w:r>
    </w:p>
    <w:p w14:paraId="629F49D5" w14:textId="77777777" w:rsidR="004E1E19" w:rsidRDefault="004E1E19" w:rsidP="00C34E78">
      <w:pPr>
        <w:rPr>
          <w:rFonts w:ascii="Times New Roman" w:hAnsi="Times New Roman" w:cs="Times New Roman"/>
          <w:szCs w:val="24"/>
        </w:rPr>
      </w:pPr>
    </w:p>
    <w:p w14:paraId="13E06233" w14:textId="77777777" w:rsidR="004E1E19" w:rsidRPr="00DB1781" w:rsidRDefault="004E1E19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Tabuľka č. A 17 – Počet uchádzačov o zamestnanie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4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4E1E19" w:rsidRPr="004A7D74" w14:paraId="33664931" w14:textId="77777777" w:rsidTr="00484CD3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2223EEA2" w14:textId="77777777" w:rsidR="004E1E19" w:rsidRPr="004A7D74" w:rsidRDefault="004E1E19" w:rsidP="00484CD3">
            <w:pPr>
              <w:rPr>
                <w:rFonts w:ascii="Times New Roman" w:eastAsia="Times New Roman" w:hAnsi="Times New Roman" w:cs="Times New Roman"/>
                <w:color w:val="FFFFFF"/>
                <w:szCs w:val="24"/>
                <w:lang w:eastAsia="sk-SK"/>
              </w:rPr>
            </w:pPr>
            <w:r w:rsidRPr="004A7D74">
              <w:rPr>
                <w:rFonts w:ascii="Times New Roman" w:eastAsia="Times New Roman" w:hAnsi="Times New Roman" w:cs="Times New Roman"/>
                <w:color w:val="FFFFFF"/>
                <w:szCs w:val="24"/>
                <w:lang w:eastAsia="sk-SK"/>
              </w:rPr>
              <w:t>Kategória/rok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578687DB" w14:textId="77777777" w:rsidR="004E1E19" w:rsidRDefault="004E1E19" w:rsidP="00484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5F16AF94" w14:textId="77777777" w:rsidR="004E1E19" w:rsidRDefault="004E1E19" w:rsidP="00484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45AA480" w14:textId="77777777" w:rsidR="004E1E19" w:rsidRDefault="004E1E19" w:rsidP="00484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4656CE9" w14:textId="77777777" w:rsidR="004E1E19" w:rsidRDefault="004E1E19" w:rsidP="00484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0FF924" w14:textId="77777777" w:rsidR="004E1E19" w:rsidRPr="004A7D74" w:rsidRDefault="004E1E19" w:rsidP="00484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D5B365" w14:textId="77777777" w:rsidR="004E1E19" w:rsidRPr="004A7D74" w:rsidRDefault="004E1E19" w:rsidP="00484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4FF0F3" w14:textId="77777777" w:rsidR="004E1E19" w:rsidRPr="004A7D74" w:rsidRDefault="004E1E19" w:rsidP="00484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DB6A27" w14:textId="77777777" w:rsidR="004E1E19" w:rsidRPr="004A7D74" w:rsidRDefault="004E1E19" w:rsidP="00484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8425C6" w14:textId="77777777" w:rsidR="004E1E19" w:rsidRPr="004A7D74" w:rsidRDefault="004E1E19" w:rsidP="00484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A9DAF7" w14:textId="77777777" w:rsidR="004E1E19" w:rsidRPr="004A7D74" w:rsidRDefault="004E1E19" w:rsidP="00484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424538" w14:textId="77777777" w:rsidR="004E1E19" w:rsidRPr="004A7D74" w:rsidRDefault="004E1E19" w:rsidP="00484CD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2020</w:t>
            </w:r>
          </w:p>
        </w:tc>
      </w:tr>
      <w:tr w:rsidR="004E1E19" w:rsidRPr="004A7D74" w14:paraId="61AD2B1C" w14:textId="77777777" w:rsidTr="00484CD3">
        <w:trPr>
          <w:trHeight w:val="26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6129A17" w14:textId="77777777" w:rsidR="004E1E19" w:rsidRPr="004A7D74" w:rsidRDefault="004E1E19" w:rsidP="00484CD3">
            <w:pPr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Počet uchádzačov o zamestnanie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5486" w14:textId="77777777" w:rsidR="004E1E19" w:rsidRPr="004A7D74" w:rsidRDefault="00A13BFC" w:rsidP="00484CD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6F5F" w14:textId="77777777" w:rsidR="004E1E19" w:rsidRPr="004A7D74" w:rsidRDefault="00A13BFC" w:rsidP="00484CD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6F6C" w14:textId="77777777" w:rsidR="004E1E19" w:rsidRPr="004A7D74" w:rsidRDefault="00A13BFC" w:rsidP="00484CD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48E5" w14:textId="77777777" w:rsidR="004E1E19" w:rsidRPr="004A7D74" w:rsidRDefault="00A13BFC" w:rsidP="00484CD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37AE" w14:textId="77777777" w:rsidR="004E1E19" w:rsidRPr="004A7D74" w:rsidRDefault="00A13BFC" w:rsidP="00484CD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FAC8" w14:textId="77777777" w:rsidR="004E1E19" w:rsidRPr="004A7D74" w:rsidRDefault="00A13BFC" w:rsidP="00484CD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AC23" w14:textId="77777777" w:rsidR="004E1E19" w:rsidRPr="004A7D74" w:rsidRDefault="00A13BFC" w:rsidP="00484CD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A09F" w14:textId="77777777" w:rsidR="004E1E19" w:rsidRPr="004A7D74" w:rsidRDefault="00A13BFC" w:rsidP="00484CD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A870" w14:textId="77777777" w:rsidR="004E1E19" w:rsidRPr="004A7D74" w:rsidRDefault="00A13BFC" w:rsidP="00484CD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9EC2" w14:textId="77777777" w:rsidR="004E1E19" w:rsidRPr="004A7D74" w:rsidRDefault="00A13BFC" w:rsidP="00484CD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8306" w14:textId="77777777" w:rsidR="004E1E19" w:rsidRPr="004A7D74" w:rsidRDefault="00A13BFC" w:rsidP="00484CD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4E1E19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</w:tbl>
    <w:p w14:paraId="4B5BB846" w14:textId="77777777" w:rsidR="00D24750" w:rsidRPr="00DB1781" w:rsidRDefault="00A13BFC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Zdroj: Štatistický úrad SR</w:t>
      </w:r>
    </w:p>
    <w:p w14:paraId="18B92CE0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12FB3FE1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Podľa sled</w:t>
      </w:r>
      <w:r w:rsidR="00A13BFC">
        <w:rPr>
          <w:rFonts w:ascii="Times New Roman" w:hAnsi="Times New Roman" w:cs="Times New Roman"/>
          <w:szCs w:val="24"/>
        </w:rPr>
        <w:t>ovaných hodnôt z tabuľky č. A 17</w:t>
      </w:r>
      <w:r w:rsidRPr="00DB1781">
        <w:rPr>
          <w:rFonts w:ascii="Times New Roman" w:hAnsi="Times New Roman" w:cs="Times New Roman"/>
          <w:szCs w:val="24"/>
        </w:rPr>
        <w:t xml:space="preserve"> bol zaznamenaný najvyšší počet </w:t>
      </w:r>
      <w:r w:rsidR="00A13BFC">
        <w:rPr>
          <w:rFonts w:ascii="Times New Roman" w:hAnsi="Times New Roman" w:cs="Times New Roman"/>
          <w:szCs w:val="24"/>
        </w:rPr>
        <w:t>uchádzačov o zamestnanie</w:t>
      </w:r>
      <w:r w:rsidRPr="00DB1781">
        <w:rPr>
          <w:rFonts w:ascii="Times New Roman" w:hAnsi="Times New Roman" w:cs="Times New Roman"/>
          <w:szCs w:val="24"/>
        </w:rPr>
        <w:t xml:space="preserve"> v obci </w:t>
      </w:r>
      <w:r w:rsidR="000E564D" w:rsidRPr="00DB1781">
        <w:rPr>
          <w:rFonts w:ascii="Times New Roman" w:hAnsi="Times New Roman" w:cs="Times New Roman"/>
          <w:szCs w:val="24"/>
        </w:rPr>
        <w:t>Stránska</w:t>
      </w:r>
      <w:r w:rsidR="00771B2B" w:rsidRPr="00DB1781">
        <w:rPr>
          <w:rFonts w:ascii="Times New Roman" w:hAnsi="Times New Roman" w:cs="Times New Roman"/>
          <w:szCs w:val="24"/>
        </w:rPr>
        <w:t xml:space="preserve"> v roku 2</w:t>
      </w:r>
      <w:r w:rsidR="00A13BFC">
        <w:rPr>
          <w:rFonts w:ascii="Times New Roman" w:hAnsi="Times New Roman" w:cs="Times New Roman"/>
          <w:szCs w:val="24"/>
        </w:rPr>
        <w:t>011</w:t>
      </w:r>
      <w:r w:rsidR="006E64CF" w:rsidRPr="00DB1781">
        <w:rPr>
          <w:rFonts w:ascii="Times New Roman" w:hAnsi="Times New Roman" w:cs="Times New Roman"/>
          <w:szCs w:val="24"/>
        </w:rPr>
        <w:t>, a to 80</w:t>
      </w:r>
      <w:r w:rsidRPr="00DB1781">
        <w:rPr>
          <w:rFonts w:ascii="Times New Roman" w:hAnsi="Times New Roman" w:cs="Times New Roman"/>
          <w:szCs w:val="24"/>
        </w:rPr>
        <w:t xml:space="preserve"> osôb. </w:t>
      </w:r>
      <w:r w:rsidR="00A13BFC">
        <w:rPr>
          <w:rFonts w:ascii="Times New Roman" w:hAnsi="Times New Roman" w:cs="Times New Roman"/>
          <w:szCs w:val="24"/>
        </w:rPr>
        <w:t xml:space="preserve">Najnižšiu hodnotu počet uchádzačov o zamestnanie dosiahlo v roku 2019, 43 obyvateľov. </w:t>
      </w:r>
    </w:p>
    <w:p w14:paraId="4BCE5E8C" w14:textId="77777777" w:rsidR="00A13BFC" w:rsidRDefault="00A13BFC" w:rsidP="00C34E78">
      <w:pPr>
        <w:rPr>
          <w:rFonts w:ascii="Times New Roman" w:hAnsi="Times New Roman" w:cs="Times New Roman"/>
          <w:szCs w:val="24"/>
        </w:rPr>
      </w:pPr>
    </w:p>
    <w:p w14:paraId="470E0976" w14:textId="77777777" w:rsidR="004D4DDD" w:rsidRDefault="004D4DDD" w:rsidP="00C34E78">
      <w:pPr>
        <w:rPr>
          <w:rFonts w:ascii="Times New Roman" w:hAnsi="Times New Roman" w:cs="Times New Roman"/>
          <w:szCs w:val="24"/>
        </w:rPr>
      </w:pPr>
    </w:p>
    <w:p w14:paraId="008DBD3A" w14:textId="77777777" w:rsidR="004D4DDD" w:rsidRDefault="004D4DDD" w:rsidP="00C34E78">
      <w:pPr>
        <w:rPr>
          <w:rFonts w:ascii="Times New Roman" w:hAnsi="Times New Roman" w:cs="Times New Roman"/>
          <w:szCs w:val="24"/>
        </w:rPr>
      </w:pPr>
    </w:p>
    <w:p w14:paraId="58A106E0" w14:textId="77777777" w:rsidR="004D4DDD" w:rsidRDefault="004D4DDD" w:rsidP="00C34E78">
      <w:pPr>
        <w:rPr>
          <w:rFonts w:ascii="Times New Roman" w:hAnsi="Times New Roman" w:cs="Times New Roman"/>
          <w:szCs w:val="24"/>
        </w:rPr>
      </w:pPr>
    </w:p>
    <w:p w14:paraId="3491B10B" w14:textId="77777777" w:rsidR="004D4DDD" w:rsidRPr="00DB1781" w:rsidRDefault="004D4DDD" w:rsidP="00C34E78">
      <w:pPr>
        <w:rPr>
          <w:rFonts w:ascii="Times New Roman" w:hAnsi="Times New Roman" w:cs="Times New Roman"/>
          <w:szCs w:val="24"/>
        </w:rPr>
      </w:pPr>
    </w:p>
    <w:p w14:paraId="5441C6FD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lastRenderedPageBreak/>
        <w:t>Graf č. 8</w:t>
      </w:r>
      <w:r w:rsidR="00771B2B" w:rsidRPr="00DB1781">
        <w:rPr>
          <w:rFonts w:ascii="Times New Roman" w:hAnsi="Times New Roman" w:cs="Times New Roman"/>
          <w:szCs w:val="24"/>
        </w:rPr>
        <w:t xml:space="preserve"> – Vývoj</w:t>
      </w:r>
      <w:r w:rsidR="004E1E19">
        <w:rPr>
          <w:rFonts w:ascii="Times New Roman" w:hAnsi="Times New Roman" w:cs="Times New Roman"/>
          <w:szCs w:val="24"/>
        </w:rPr>
        <w:t xml:space="preserve"> počtu uchádzačov o zamestnanie</w:t>
      </w:r>
      <w:r w:rsidR="00771B2B" w:rsidRPr="00DB1781">
        <w:rPr>
          <w:rFonts w:ascii="Times New Roman" w:hAnsi="Times New Roman" w:cs="Times New Roman"/>
          <w:szCs w:val="24"/>
        </w:rPr>
        <w:t xml:space="preserve"> v obci</w:t>
      </w:r>
    </w:p>
    <w:p w14:paraId="7A7BC980" w14:textId="77777777" w:rsidR="00D24750" w:rsidRPr="00DB1781" w:rsidRDefault="00A13BFC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sk-SK"/>
        </w:rPr>
        <w:drawing>
          <wp:inline distT="0" distB="0" distL="0" distR="0" wp14:anchorId="6215B3C4" wp14:editId="759E56BE">
            <wp:extent cx="5486400" cy="2773680"/>
            <wp:effectExtent l="0" t="0" r="0" b="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9EE1B6C" w14:textId="77777777" w:rsidR="00D24750" w:rsidRPr="00DB1781" w:rsidRDefault="00A13BFC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Zdroj: Obecná štatistika</w:t>
      </w:r>
    </w:p>
    <w:p w14:paraId="3E9EFC0A" w14:textId="77777777" w:rsidR="00882654" w:rsidRPr="00DB1781" w:rsidRDefault="00882654" w:rsidP="00C34E78">
      <w:pPr>
        <w:rPr>
          <w:rFonts w:ascii="Times New Roman" w:hAnsi="Times New Roman" w:cs="Times New Roman"/>
          <w:szCs w:val="24"/>
        </w:rPr>
      </w:pPr>
    </w:p>
    <w:p w14:paraId="7437E492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Na území obce sa nachádzajú podnikateľské subjekty. Najvýznamnejši</w:t>
      </w:r>
      <w:r w:rsidR="00416A9F" w:rsidRPr="00DB1781">
        <w:rPr>
          <w:rFonts w:ascii="Times New Roman" w:hAnsi="Times New Roman" w:cs="Times New Roman"/>
          <w:szCs w:val="24"/>
        </w:rPr>
        <w:t xml:space="preserve">e z nich sú uvedené </w:t>
      </w:r>
      <w:r w:rsidR="001E2F65">
        <w:rPr>
          <w:rFonts w:ascii="Times New Roman" w:hAnsi="Times New Roman" w:cs="Times New Roman"/>
          <w:szCs w:val="24"/>
        </w:rPr>
        <w:t xml:space="preserve">v </w:t>
      </w:r>
      <w:r w:rsidR="00416A9F" w:rsidRPr="00DB1781">
        <w:rPr>
          <w:rFonts w:ascii="Times New Roman" w:hAnsi="Times New Roman" w:cs="Times New Roman"/>
          <w:szCs w:val="24"/>
        </w:rPr>
        <w:t>nasledovnej tabuľke</w:t>
      </w:r>
      <w:r w:rsidR="001E2F65">
        <w:rPr>
          <w:rFonts w:ascii="Times New Roman" w:hAnsi="Times New Roman" w:cs="Times New Roman"/>
          <w:szCs w:val="24"/>
        </w:rPr>
        <w:t xml:space="preserve"> č. A 18</w:t>
      </w:r>
      <w:r w:rsidRPr="00DB1781">
        <w:rPr>
          <w:rFonts w:ascii="Times New Roman" w:hAnsi="Times New Roman" w:cs="Times New Roman"/>
          <w:szCs w:val="24"/>
        </w:rPr>
        <w:t>. V príloh</w:t>
      </w:r>
      <w:r w:rsidR="00BE3FF3" w:rsidRPr="00DB1781">
        <w:rPr>
          <w:rFonts w:ascii="Times New Roman" w:hAnsi="Times New Roman" w:cs="Times New Roman"/>
          <w:szCs w:val="24"/>
        </w:rPr>
        <w:t>ách PH</w:t>
      </w:r>
      <w:r w:rsidR="00184574">
        <w:rPr>
          <w:rFonts w:ascii="Times New Roman" w:hAnsi="Times New Roman" w:cs="Times New Roman"/>
          <w:szCs w:val="24"/>
        </w:rPr>
        <w:t>R</w:t>
      </w:r>
      <w:r w:rsidR="00BE3FF3" w:rsidRPr="00DB1781">
        <w:rPr>
          <w:rFonts w:ascii="Times New Roman" w:hAnsi="Times New Roman" w:cs="Times New Roman"/>
          <w:szCs w:val="24"/>
        </w:rPr>
        <w:t>SR sa nachádza formulár</w:t>
      </w:r>
      <w:r w:rsidRPr="00DB1781">
        <w:rPr>
          <w:rFonts w:ascii="Times New Roman" w:hAnsi="Times New Roman" w:cs="Times New Roman"/>
          <w:szCs w:val="24"/>
        </w:rPr>
        <w:t xml:space="preserve"> č. </w:t>
      </w:r>
      <w:hyperlink w:anchor="_Formulár_č._A_3" w:history="1">
        <w:r w:rsidR="00A13BFC">
          <w:rPr>
            <w:rStyle w:val="Hypertextovprepojenie"/>
            <w:rFonts w:ascii="Times New Roman" w:hAnsi="Times New Roman" w:cs="Times New Roman"/>
            <w:b/>
            <w:szCs w:val="24"/>
          </w:rPr>
          <w:t>A7</w:t>
        </w:r>
        <w:r w:rsidRPr="00DB1781">
          <w:rPr>
            <w:rStyle w:val="Hypertextovprepojenie"/>
            <w:rFonts w:ascii="Times New Roman" w:hAnsi="Times New Roman" w:cs="Times New Roman"/>
            <w:b/>
            <w:szCs w:val="24"/>
          </w:rPr>
          <w:t xml:space="preserve"> Evidencia podnikateľských subjektov</w:t>
        </w:r>
      </w:hyperlink>
      <w:r w:rsidRPr="00DB1781">
        <w:rPr>
          <w:rFonts w:ascii="Times New Roman" w:hAnsi="Times New Roman" w:cs="Times New Roman"/>
          <w:szCs w:val="24"/>
        </w:rPr>
        <w:t>.</w:t>
      </w:r>
      <w:r w:rsidR="00BE3FF3" w:rsidRPr="00DB1781">
        <w:rPr>
          <w:rFonts w:ascii="Times New Roman" w:hAnsi="Times New Roman" w:cs="Times New Roman"/>
          <w:szCs w:val="24"/>
        </w:rPr>
        <w:t xml:space="preserve"> Obec neeviduje žiadne mimovládne organizácie. </w:t>
      </w:r>
    </w:p>
    <w:p w14:paraId="1F48A62F" w14:textId="77777777" w:rsidR="00F44642" w:rsidRPr="00DB1781" w:rsidRDefault="00F44642" w:rsidP="00C34E78">
      <w:pPr>
        <w:rPr>
          <w:rFonts w:ascii="Times New Roman" w:hAnsi="Times New Roman" w:cs="Times New Roman"/>
          <w:szCs w:val="24"/>
        </w:rPr>
      </w:pPr>
    </w:p>
    <w:p w14:paraId="411C1757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9E118D">
        <w:rPr>
          <w:rFonts w:ascii="Times New Roman" w:hAnsi="Times New Roman" w:cs="Times New Roman"/>
          <w:szCs w:val="24"/>
        </w:rPr>
        <w:t>Tabuľka č. A</w:t>
      </w:r>
      <w:r w:rsidR="00771B2B" w:rsidRPr="009E118D">
        <w:rPr>
          <w:rFonts w:ascii="Times New Roman" w:hAnsi="Times New Roman" w:cs="Times New Roman"/>
          <w:szCs w:val="24"/>
        </w:rPr>
        <w:t> </w:t>
      </w:r>
      <w:r w:rsidR="00A13BFC" w:rsidRPr="009E118D">
        <w:rPr>
          <w:rFonts w:ascii="Times New Roman" w:hAnsi="Times New Roman" w:cs="Times New Roman"/>
          <w:szCs w:val="24"/>
        </w:rPr>
        <w:t>18</w:t>
      </w:r>
      <w:r w:rsidR="00771B2B" w:rsidRPr="009E118D">
        <w:rPr>
          <w:rFonts w:ascii="Times New Roman" w:hAnsi="Times New Roman" w:cs="Times New Roman"/>
          <w:szCs w:val="24"/>
        </w:rPr>
        <w:t xml:space="preserve"> – Evidencia podnikateľských subjektov v obci</w:t>
      </w:r>
    </w:p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5992"/>
      </w:tblGrid>
      <w:tr w:rsidR="00416A9F" w:rsidRPr="00DB1781" w14:paraId="4FED10D6" w14:textId="77777777" w:rsidTr="00062179">
        <w:trPr>
          <w:trHeight w:val="30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DB83C45" w14:textId="77777777" w:rsidR="00416A9F" w:rsidRPr="00DB1781" w:rsidRDefault="00416A9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Evidencia podnikateľských subjektov v obci</w:t>
            </w:r>
          </w:p>
        </w:tc>
      </w:tr>
      <w:tr w:rsidR="00416A9F" w:rsidRPr="00DB1781" w14:paraId="3A2D2BF5" w14:textId="77777777" w:rsidTr="00062179">
        <w:trPr>
          <w:trHeight w:val="30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BFA0" w14:textId="77777777" w:rsidR="00416A9F" w:rsidRPr="00DB1781" w:rsidRDefault="00416A9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4DD1" w14:textId="77777777" w:rsidR="00416A9F" w:rsidRPr="00DB1781" w:rsidRDefault="00545D92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Eva </w:t>
            </w:r>
            <w:proofErr w:type="spellStart"/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Szilassiová</w:t>
            </w:r>
            <w:proofErr w:type="spellEnd"/>
            <w:r w:rsidR="009E118D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, Stránska 2, </w:t>
            </w:r>
            <w:r w:rsidR="00973AD3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IČO 34233032</w:t>
            </w:r>
          </w:p>
        </w:tc>
      </w:tr>
      <w:tr w:rsidR="00416A9F" w:rsidRPr="00DB1781" w14:paraId="77F226F7" w14:textId="77777777" w:rsidTr="00062179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3875" w14:textId="77777777" w:rsidR="00416A9F" w:rsidRPr="00DB1781" w:rsidRDefault="00416A9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444" w14:textId="77777777" w:rsidR="00416A9F" w:rsidRPr="00DB1781" w:rsidRDefault="009E118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Jozef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Szőke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, Stránska 75,</w:t>
            </w:r>
            <w:r w:rsidR="00973AD3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 IČO</w:t>
            </w:r>
            <w:r w:rsidR="00B808AF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="00B808AF" w:rsidRPr="00B808AF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40728072</w:t>
            </w:r>
          </w:p>
        </w:tc>
      </w:tr>
      <w:tr w:rsidR="00416A9F" w:rsidRPr="00DB1781" w14:paraId="6B4C882D" w14:textId="77777777" w:rsidTr="00062179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D216" w14:textId="77777777" w:rsidR="00416A9F" w:rsidRPr="00DB1781" w:rsidRDefault="00416A9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3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F50" w14:textId="77777777" w:rsidR="00416A9F" w:rsidRPr="00DB1781" w:rsidRDefault="00416A9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Andrea </w:t>
            </w:r>
            <w:proofErr w:type="spellStart"/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Štullerová</w:t>
            </w:r>
            <w:proofErr w:type="spellEnd"/>
            <w:r w:rsidR="009E118D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, Stránska 109,</w:t>
            </w:r>
            <w:r w:rsidR="00973AD3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 IČO</w:t>
            </w:r>
            <w:r w:rsidR="00B808AF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="00B808AF" w:rsidRPr="00B808AF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45875588</w:t>
            </w:r>
          </w:p>
        </w:tc>
      </w:tr>
      <w:tr w:rsidR="00416A9F" w:rsidRPr="00DB1781" w14:paraId="6BF51064" w14:textId="77777777" w:rsidTr="00062179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1790" w14:textId="77777777" w:rsidR="00416A9F" w:rsidRPr="00DB1781" w:rsidRDefault="00416A9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4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DAD6" w14:textId="77777777" w:rsidR="00416A9F" w:rsidRPr="00DB1781" w:rsidRDefault="00416A9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Ondrej </w:t>
            </w:r>
            <w:proofErr w:type="spellStart"/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Štuller</w:t>
            </w:r>
            <w:proofErr w:type="spellEnd"/>
            <w:r w:rsidR="009E118D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, Stránska 41,</w:t>
            </w:r>
            <w:r w:rsidR="00B808AF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 IČO </w:t>
            </w:r>
            <w:r w:rsidR="00B808AF" w:rsidRPr="00B808AF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43587623</w:t>
            </w:r>
          </w:p>
        </w:tc>
      </w:tr>
      <w:tr w:rsidR="00416A9F" w:rsidRPr="00DB1781" w14:paraId="0A70D391" w14:textId="77777777" w:rsidTr="00062179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C590" w14:textId="77777777" w:rsidR="00416A9F" w:rsidRPr="00DB1781" w:rsidRDefault="00416A9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5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B42" w14:textId="77777777" w:rsidR="00416A9F" w:rsidRPr="00DB1781" w:rsidRDefault="00416A9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Ján Kiss</w:t>
            </w:r>
            <w:r w:rsidR="009E118D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, Stránska 102</w:t>
            </w:r>
            <w:r w:rsidR="00B808AF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, IČO </w:t>
            </w:r>
            <w:r w:rsidR="00B808AF" w:rsidRPr="00B808AF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32981384</w:t>
            </w:r>
          </w:p>
        </w:tc>
      </w:tr>
      <w:tr w:rsidR="00416A9F" w:rsidRPr="00DB1781" w14:paraId="68328F59" w14:textId="77777777" w:rsidTr="00062179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2B2F" w14:textId="77777777" w:rsidR="00416A9F" w:rsidRPr="00DB1781" w:rsidRDefault="00416A9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6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64D2" w14:textId="77777777" w:rsidR="00416A9F" w:rsidRPr="00DB1781" w:rsidRDefault="00416A9F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LION </w:t>
            </w:r>
            <w:proofErr w:type="spellStart"/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s.r.o</w:t>
            </w:r>
            <w:proofErr w:type="spellEnd"/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. Vladimír </w:t>
            </w:r>
            <w:proofErr w:type="spellStart"/>
            <w:r w:rsidRPr="00DB1781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Lajgút</w:t>
            </w:r>
            <w:proofErr w:type="spellEnd"/>
            <w:r w:rsidR="009E118D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, Stránska 101</w:t>
            </w:r>
            <w:r w:rsidR="00B808AF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, IČO </w:t>
            </w:r>
            <w:r w:rsidR="00062179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47920</w:t>
            </w:r>
            <w:r w:rsidR="00B808AF" w:rsidRPr="00B808AF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475</w:t>
            </w:r>
          </w:p>
        </w:tc>
      </w:tr>
      <w:tr w:rsidR="009E118D" w:rsidRPr="00DB1781" w14:paraId="013FD0F9" w14:textId="77777777" w:rsidTr="00062179">
        <w:trPr>
          <w:trHeight w:val="30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38F9" w14:textId="77777777" w:rsidR="009E118D" w:rsidRPr="00DB1781" w:rsidRDefault="009E118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7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A67D" w14:textId="77777777" w:rsidR="009E118D" w:rsidRPr="00DB1781" w:rsidRDefault="009E118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Ivan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Šmíro</w:t>
            </w:r>
            <w:proofErr w:type="spellEnd"/>
            <w:r w:rsidR="00062179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 st.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, Stránska 76</w:t>
            </w:r>
            <w:r w:rsidR="00B808AF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, IČO</w:t>
            </w:r>
            <w:r w:rsidR="00062179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="00062179" w:rsidRPr="00062179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10911626</w:t>
            </w:r>
          </w:p>
        </w:tc>
      </w:tr>
      <w:tr w:rsidR="009E118D" w:rsidRPr="00DB1781" w14:paraId="6EFA45E0" w14:textId="77777777" w:rsidTr="00062179">
        <w:trPr>
          <w:trHeight w:val="30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7F7B" w14:textId="77777777" w:rsidR="009E118D" w:rsidRPr="00DB1781" w:rsidRDefault="009E118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8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4CCE" w14:textId="77777777" w:rsidR="009E118D" w:rsidRPr="00DB1781" w:rsidRDefault="009E118D" w:rsidP="00C34E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Ivan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Šmíro</w:t>
            </w:r>
            <w:proofErr w:type="spellEnd"/>
            <w:r w:rsidR="00062179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 ml.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, Stránska 76</w:t>
            </w:r>
            <w:r w:rsidR="00B808AF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, IČO</w:t>
            </w:r>
            <w:r w:rsidR="00062179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="00062179" w:rsidRPr="00062179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44075898</w:t>
            </w:r>
          </w:p>
        </w:tc>
      </w:tr>
    </w:tbl>
    <w:p w14:paraId="12578C11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Obecné štatistiky</w:t>
      </w:r>
    </w:p>
    <w:p w14:paraId="43A5106A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2E737ABD" w14:textId="77777777" w:rsidR="00BE3FF3" w:rsidRPr="00DB1781" w:rsidRDefault="00BE3FF3" w:rsidP="00C34E78">
      <w:pPr>
        <w:rPr>
          <w:rFonts w:ascii="Times New Roman" w:hAnsi="Times New Roman" w:cs="Times New Roman"/>
          <w:szCs w:val="24"/>
        </w:rPr>
      </w:pPr>
    </w:p>
    <w:p w14:paraId="1F388266" w14:textId="77777777" w:rsidR="00545D92" w:rsidRPr="00DB1781" w:rsidRDefault="00247CAB" w:rsidP="00C34E78">
      <w:pPr>
        <w:pStyle w:val="Nadpis3"/>
        <w:spacing w:before="0"/>
        <w:rPr>
          <w:rFonts w:ascii="Times New Roman" w:hAnsi="Times New Roman" w:cs="Times New Roman"/>
        </w:rPr>
      </w:pPr>
      <w:bookmarkStart w:id="18" w:name="_Toc90296380"/>
      <w:r w:rsidRPr="00DB1781">
        <w:rPr>
          <w:rFonts w:ascii="Times New Roman" w:hAnsi="Times New Roman" w:cs="Times New Roman"/>
        </w:rPr>
        <w:t>Vybavenosť obce</w:t>
      </w:r>
      <w:bookmarkEnd w:id="18"/>
    </w:p>
    <w:p w14:paraId="55EF3F72" w14:textId="77777777" w:rsidR="00545D92" w:rsidRPr="00DB1781" w:rsidRDefault="00545D92" w:rsidP="00C34E78">
      <w:pPr>
        <w:rPr>
          <w:rFonts w:ascii="Times New Roman" w:hAnsi="Times New Roman" w:cs="Times New Roman"/>
          <w:szCs w:val="24"/>
        </w:rPr>
      </w:pPr>
    </w:p>
    <w:p w14:paraId="5661E1B0" w14:textId="77777777" w:rsidR="000315AE" w:rsidRDefault="000315AE" w:rsidP="00C34E78">
      <w:pPr>
        <w:rPr>
          <w:rFonts w:ascii="Times New Roman" w:hAnsi="Times New Roman" w:cs="Times New Roman"/>
          <w:b/>
          <w:szCs w:val="24"/>
        </w:rPr>
      </w:pPr>
      <w:r w:rsidRPr="00731268">
        <w:rPr>
          <w:rFonts w:ascii="Times New Roman" w:hAnsi="Times New Roman" w:cs="Times New Roman"/>
          <w:b/>
          <w:szCs w:val="24"/>
        </w:rPr>
        <w:t>Technická infraštruktúra</w:t>
      </w:r>
    </w:p>
    <w:p w14:paraId="041BFEA6" w14:textId="77777777" w:rsidR="00F27167" w:rsidRPr="00DB1781" w:rsidRDefault="00F27167" w:rsidP="00C34E78">
      <w:pPr>
        <w:rPr>
          <w:rFonts w:ascii="Times New Roman" w:hAnsi="Times New Roman" w:cs="Times New Roman"/>
          <w:b/>
          <w:szCs w:val="24"/>
        </w:rPr>
      </w:pPr>
    </w:p>
    <w:p w14:paraId="4104D463" w14:textId="77777777" w:rsidR="000315AE" w:rsidRDefault="000315AE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Obec je plynofikov</w:t>
      </w:r>
      <w:r w:rsidR="00731268">
        <w:rPr>
          <w:rFonts w:ascii="Times New Roman" w:hAnsi="Times New Roman" w:cs="Times New Roman"/>
          <w:szCs w:val="24"/>
        </w:rPr>
        <w:t>aná</w:t>
      </w:r>
      <w:r w:rsidR="00DB6E4F" w:rsidRPr="00DB1781">
        <w:rPr>
          <w:rFonts w:ascii="Times New Roman" w:hAnsi="Times New Roman" w:cs="Times New Roman"/>
          <w:szCs w:val="24"/>
        </w:rPr>
        <w:t>.</w:t>
      </w:r>
      <w:r w:rsidRPr="00DB1781">
        <w:rPr>
          <w:rFonts w:ascii="Times New Roman" w:hAnsi="Times New Roman" w:cs="Times New Roman"/>
          <w:szCs w:val="24"/>
        </w:rPr>
        <w:t xml:space="preserve"> </w:t>
      </w:r>
      <w:r w:rsidR="006533D9" w:rsidRPr="00DB1781">
        <w:rPr>
          <w:rFonts w:ascii="Times New Roman" w:hAnsi="Times New Roman" w:cs="Times New Roman"/>
          <w:szCs w:val="24"/>
        </w:rPr>
        <w:t xml:space="preserve">Elektrické pokrytie je zabezpečované spoločnosťou Stredoslovenská energetika, </w:t>
      </w:r>
      <w:proofErr w:type="spellStart"/>
      <w:r w:rsidR="006533D9" w:rsidRPr="00DB1781">
        <w:rPr>
          <w:rFonts w:ascii="Times New Roman" w:hAnsi="Times New Roman" w:cs="Times New Roman"/>
          <w:szCs w:val="24"/>
        </w:rPr>
        <w:t>a.s</w:t>
      </w:r>
      <w:proofErr w:type="spellEnd"/>
      <w:r w:rsidR="006533D9" w:rsidRPr="00DB1781">
        <w:rPr>
          <w:rFonts w:ascii="Times New Roman" w:hAnsi="Times New Roman" w:cs="Times New Roman"/>
          <w:szCs w:val="24"/>
        </w:rPr>
        <w:t>.</w:t>
      </w:r>
      <w:r w:rsidR="00545D92" w:rsidRPr="00DB1781">
        <w:rPr>
          <w:rFonts w:ascii="Times New Roman" w:hAnsi="Times New Roman" w:cs="Times New Roman"/>
          <w:szCs w:val="24"/>
        </w:rPr>
        <w:t xml:space="preserve">. </w:t>
      </w:r>
      <w:r w:rsidR="006533D9" w:rsidRPr="00DB1781">
        <w:rPr>
          <w:rFonts w:ascii="Times New Roman" w:hAnsi="Times New Roman" w:cs="Times New Roman"/>
          <w:szCs w:val="24"/>
        </w:rPr>
        <w:t>V súčasnosti prebieha budovanie internetového pripojenia. V obci majú pokrytie všetky mobilné siete.</w:t>
      </w:r>
      <w:r w:rsidR="00210E84" w:rsidRPr="00DB1781">
        <w:rPr>
          <w:rFonts w:ascii="Times New Roman" w:hAnsi="Times New Roman" w:cs="Times New Roman"/>
          <w:szCs w:val="24"/>
        </w:rPr>
        <w:t xml:space="preserve"> </w:t>
      </w:r>
      <w:r w:rsidR="006533D9" w:rsidRPr="00DB1781">
        <w:rPr>
          <w:rFonts w:ascii="Times New Roman" w:hAnsi="Times New Roman" w:cs="Times New Roman"/>
          <w:szCs w:val="24"/>
        </w:rPr>
        <w:t>Komunikácia s obča</w:t>
      </w:r>
      <w:r w:rsidR="004D4DDD">
        <w:rPr>
          <w:rFonts w:ascii="Times New Roman" w:hAnsi="Times New Roman" w:cs="Times New Roman"/>
          <w:szCs w:val="24"/>
        </w:rPr>
        <w:t>nmi prebieha cez obecný rozhlas</w:t>
      </w:r>
      <w:r w:rsidR="006533D9" w:rsidRPr="00DB1781">
        <w:rPr>
          <w:rFonts w:ascii="Times New Roman" w:hAnsi="Times New Roman" w:cs="Times New Roman"/>
          <w:szCs w:val="24"/>
        </w:rPr>
        <w:t>.</w:t>
      </w:r>
    </w:p>
    <w:p w14:paraId="7154A8A3" w14:textId="77777777" w:rsidR="00F27167" w:rsidRDefault="00F27167" w:rsidP="00C34E78">
      <w:pPr>
        <w:rPr>
          <w:rFonts w:ascii="Times New Roman" w:hAnsi="Times New Roman" w:cs="Times New Roman"/>
          <w:szCs w:val="24"/>
        </w:rPr>
      </w:pPr>
    </w:p>
    <w:p w14:paraId="57D66AC7" w14:textId="77777777" w:rsidR="00F27167" w:rsidRDefault="00F27167" w:rsidP="00C34E78">
      <w:pPr>
        <w:rPr>
          <w:rFonts w:ascii="Times New Roman" w:hAnsi="Times New Roman" w:cs="Times New Roman"/>
          <w:szCs w:val="24"/>
        </w:rPr>
      </w:pPr>
    </w:p>
    <w:p w14:paraId="57CB2DFB" w14:textId="77777777" w:rsidR="004D4DDD" w:rsidRDefault="004D4DDD" w:rsidP="00C34E78">
      <w:pPr>
        <w:rPr>
          <w:rFonts w:ascii="Times New Roman" w:hAnsi="Times New Roman" w:cs="Times New Roman"/>
          <w:szCs w:val="24"/>
        </w:rPr>
      </w:pPr>
    </w:p>
    <w:p w14:paraId="28AFE049" w14:textId="77777777" w:rsidR="004D4DDD" w:rsidRDefault="004D4DDD" w:rsidP="00C34E78">
      <w:pPr>
        <w:rPr>
          <w:rFonts w:ascii="Times New Roman" w:hAnsi="Times New Roman" w:cs="Times New Roman"/>
          <w:szCs w:val="24"/>
        </w:rPr>
      </w:pPr>
    </w:p>
    <w:p w14:paraId="7E3C0BC9" w14:textId="77777777" w:rsidR="004D4DDD" w:rsidRPr="00DB1781" w:rsidRDefault="004D4DDD" w:rsidP="00C34E78">
      <w:pPr>
        <w:rPr>
          <w:rFonts w:ascii="Times New Roman" w:hAnsi="Times New Roman" w:cs="Times New Roman"/>
          <w:szCs w:val="24"/>
        </w:rPr>
      </w:pPr>
    </w:p>
    <w:p w14:paraId="609D11DB" w14:textId="77777777" w:rsidR="00882654" w:rsidRPr="00DB1781" w:rsidRDefault="00882654" w:rsidP="00C34E78">
      <w:pPr>
        <w:rPr>
          <w:rFonts w:ascii="Times New Roman" w:hAnsi="Times New Roman" w:cs="Times New Roman"/>
          <w:szCs w:val="24"/>
        </w:rPr>
      </w:pPr>
    </w:p>
    <w:p w14:paraId="04C2F7DF" w14:textId="77777777" w:rsidR="00416A9F" w:rsidRDefault="00416A9F" w:rsidP="00C34E78">
      <w:pPr>
        <w:rPr>
          <w:rFonts w:ascii="Times New Roman" w:hAnsi="Times New Roman" w:cs="Times New Roman"/>
          <w:b/>
          <w:szCs w:val="24"/>
        </w:rPr>
      </w:pPr>
      <w:r w:rsidRPr="00DB1781">
        <w:rPr>
          <w:rFonts w:ascii="Times New Roman" w:hAnsi="Times New Roman" w:cs="Times New Roman"/>
          <w:b/>
          <w:szCs w:val="24"/>
        </w:rPr>
        <w:t>Sociálna a</w:t>
      </w:r>
      <w:r w:rsidR="000315AE" w:rsidRPr="00DB1781">
        <w:rPr>
          <w:rFonts w:ascii="Times New Roman" w:hAnsi="Times New Roman" w:cs="Times New Roman"/>
          <w:b/>
          <w:szCs w:val="24"/>
        </w:rPr>
        <w:t> zdravotná infraštruktúra</w:t>
      </w:r>
    </w:p>
    <w:p w14:paraId="46ABDC69" w14:textId="77777777" w:rsidR="004D4DDD" w:rsidRPr="00DB1781" w:rsidRDefault="004D4DDD" w:rsidP="00C34E78">
      <w:pPr>
        <w:rPr>
          <w:rFonts w:ascii="Times New Roman" w:hAnsi="Times New Roman" w:cs="Times New Roman"/>
          <w:b/>
          <w:szCs w:val="24"/>
        </w:rPr>
      </w:pPr>
    </w:p>
    <w:p w14:paraId="4A337D0A" w14:textId="77777777" w:rsidR="00416A9F" w:rsidRPr="00DB1781" w:rsidRDefault="000315AE" w:rsidP="00C34E78">
      <w:pPr>
        <w:ind w:firstLine="708"/>
        <w:rPr>
          <w:rFonts w:ascii="Times New Roman" w:hAnsi="Times New Roman" w:cs="Times New Roman"/>
          <w:color w:val="000000"/>
          <w:szCs w:val="24"/>
        </w:rPr>
      </w:pPr>
      <w:r w:rsidRPr="00DB1781">
        <w:rPr>
          <w:rFonts w:ascii="Times New Roman" w:hAnsi="Times New Roman" w:cs="Times New Roman"/>
          <w:szCs w:val="24"/>
        </w:rPr>
        <w:t>V obci sa nenachádza žiadna sociálna a zdravotná vybavenosť. Sociálne zariadenie, ktoré tu pôsobilo v minulosti, stratilo svoju funkciu. Taktiež sa už v obci nenachádza predškolská ani školská vybavenosť.</w:t>
      </w:r>
      <w:r w:rsidR="008052F0">
        <w:rPr>
          <w:rFonts w:ascii="Times New Roman" w:hAnsi="Times New Roman" w:cs="Times New Roman"/>
          <w:szCs w:val="24"/>
        </w:rPr>
        <w:t xml:space="preserve"> Obyvatelia cestujú za zdravotnou starostlivosťou do Tornale alebo do okresného mesta – Rimavská Sobota. </w:t>
      </w:r>
    </w:p>
    <w:p w14:paraId="3450BAC1" w14:textId="77777777" w:rsidR="00C62B88" w:rsidRPr="00DB1781" w:rsidRDefault="00C62B88" w:rsidP="00C34E78">
      <w:pPr>
        <w:rPr>
          <w:rFonts w:ascii="Times New Roman" w:hAnsi="Times New Roman" w:cs="Times New Roman"/>
          <w:szCs w:val="24"/>
        </w:rPr>
      </w:pPr>
    </w:p>
    <w:p w14:paraId="18195AF4" w14:textId="77777777" w:rsidR="00545D92" w:rsidRPr="00DB1781" w:rsidRDefault="00545D92" w:rsidP="00C34E78">
      <w:pPr>
        <w:rPr>
          <w:rFonts w:ascii="Times New Roman" w:hAnsi="Times New Roman" w:cs="Times New Roman"/>
          <w:szCs w:val="24"/>
        </w:rPr>
      </w:pPr>
    </w:p>
    <w:p w14:paraId="1FC2F824" w14:textId="77777777" w:rsidR="00247CAB" w:rsidRPr="00DB1781" w:rsidRDefault="00247CAB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19" w:name="_Toc90296381"/>
      <w:r w:rsidRPr="00DB1781">
        <w:rPr>
          <w:rFonts w:ascii="Times New Roman" w:hAnsi="Times New Roman" w:cs="Times New Roman"/>
          <w:sz w:val="24"/>
          <w:szCs w:val="24"/>
        </w:rPr>
        <w:t>Analýza</w:t>
      </w:r>
      <w:r w:rsidR="009B21BB" w:rsidRPr="00DB1781">
        <w:rPr>
          <w:rFonts w:ascii="Times New Roman" w:hAnsi="Times New Roman" w:cs="Times New Roman"/>
          <w:sz w:val="24"/>
          <w:szCs w:val="24"/>
        </w:rPr>
        <w:t xml:space="preserve"> </w:t>
      </w:r>
      <w:r w:rsidRPr="00DB1781">
        <w:rPr>
          <w:rFonts w:ascii="Times New Roman" w:hAnsi="Times New Roman" w:cs="Times New Roman"/>
          <w:sz w:val="24"/>
          <w:szCs w:val="24"/>
        </w:rPr>
        <w:t>externého prostredia</w:t>
      </w:r>
      <w:bookmarkEnd w:id="19"/>
    </w:p>
    <w:p w14:paraId="15B64B15" w14:textId="77777777" w:rsidR="00247CAB" w:rsidRPr="00DB1781" w:rsidRDefault="00247CAB" w:rsidP="00C34E78">
      <w:pPr>
        <w:rPr>
          <w:rFonts w:ascii="Times New Roman" w:hAnsi="Times New Roman" w:cs="Times New Roman"/>
          <w:szCs w:val="24"/>
        </w:rPr>
      </w:pPr>
    </w:p>
    <w:p w14:paraId="0D6B1B7B" w14:textId="77777777" w:rsidR="001B381B" w:rsidRDefault="001B381B" w:rsidP="001B381B">
      <w:pPr>
        <w:ind w:firstLine="576"/>
        <w:rPr>
          <w:rFonts w:ascii="Times New Roman" w:hAnsi="Times New Roman" w:cs="Times New Roman"/>
          <w:szCs w:val="24"/>
        </w:rPr>
      </w:pPr>
      <w:r w:rsidRPr="004A7D74">
        <w:rPr>
          <w:rFonts w:ascii="Times New Roman" w:hAnsi="Times New Roman" w:cs="Times New Roman"/>
          <w:szCs w:val="24"/>
        </w:rPr>
        <w:t xml:space="preserve">Vonkajšie prostredie je určované Európskou úniou a legislatívou Slovenskej republiky. V danej oblasti je smerodajný najmä </w:t>
      </w:r>
      <w:r>
        <w:rPr>
          <w:rFonts w:ascii="Times New Roman" w:hAnsi="Times New Roman" w:cs="Times New Roman"/>
          <w:szCs w:val="24"/>
        </w:rPr>
        <w:t>Plán obnovy a odolnosti SR</w:t>
      </w:r>
      <w:r w:rsidRPr="004A7D74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D74730">
        <w:rPr>
          <w:rFonts w:ascii="Times New Roman" w:hAnsi="Times New Roman" w:cs="Times New Roman"/>
          <w:szCs w:val="24"/>
        </w:rPr>
        <w:t xml:space="preserve">Slovensko už pred krízou spôsobenou pandémiou COVID-19 začalo zaostávať. Proces dobiehania </w:t>
      </w:r>
      <w:r>
        <w:rPr>
          <w:rFonts w:ascii="Times New Roman" w:hAnsi="Times New Roman" w:cs="Times New Roman"/>
          <w:szCs w:val="24"/>
        </w:rPr>
        <w:t>životnej úrovne vyspelých štátov</w:t>
      </w:r>
      <w:r w:rsidRPr="00D74730">
        <w:rPr>
          <w:rFonts w:ascii="Times New Roman" w:hAnsi="Times New Roman" w:cs="Times New Roman"/>
          <w:szCs w:val="24"/>
        </w:rPr>
        <w:t xml:space="preserve"> EÚ na rozdiel od regionálnych konkurentov spomalil, a to najmä pre absenciu reforiem. Prílev zahraničného kapitálu a know-how, ktorý bol v minulosti hlavným ťahúňom ekonomického dobiehania, sa vyčerpáva. Hlavnou výzvou pre Slovensko je preto vymaniť sa z pasce stredného príjmu a reštartovať konvergenčný proces. Ten by mal byť založený na zveľaďovaní ľudského kapitálu a vytváraní inovačného prostredia, ktoré posilní konkurencieschopnosť Slovenska v aktivitách s vyššou pridanou hodnotou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6109EFA9" w14:textId="77777777" w:rsidR="001B381B" w:rsidRDefault="001B381B" w:rsidP="001B381B">
      <w:pPr>
        <w:rPr>
          <w:rFonts w:ascii="Times New Roman" w:hAnsi="Times New Roman" w:cs="Times New Roman"/>
          <w:szCs w:val="24"/>
        </w:rPr>
      </w:pPr>
    </w:p>
    <w:p w14:paraId="553C0627" w14:textId="77777777" w:rsidR="001B381B" w:rsidRPr="00D74730" w:rsidRDefault="001B381B" w:rsidP="001B381B">
      <w:pPr>
        <w:rPr>
          <w:rFonts w:ascii="Times New Roman" w:hAnsi="Times New Roman" w:cs="Times New Roman"/>
          <w:szCs w:val="24"/>
        </w:rPr>
      </w:pPr>
      <w:r w:rsidRPr="00D74730">
        <w:rPr>
          <w:rFonts w:ascii="Times New Roman" w:hAnsi="Times New Roman" w:cs="Times New Roman"/>
          <w:szCs w:val="24"/>
        </w:rPr>
        <w:t>Plán obnovy a odolnosti je zameraný na päť kľúčových oblastí verejných politík:</w:t>
      </w:r>
    </w:p>
    <w:p w14:paraId="7AC4E540" w14:textId="77777777" w:rsidR="001B381B" w:rsidRPr="00D74730" w:rsidRDefault="001B381B" w:rsidP="001B381B">
      <w:pPr>
        <w:pStyle w:val="Odsekzoznamu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74730">
        <w:rPr>
          <w:rFonts w:ascii="Times New Roman" w:hAnsi="Times New Roman" w:cs="Times New Roman"/>
          <w:sz w:val="24"/>
          <w:szCs w:val="24"/>
        </w:rPr>
        <w:t>zelená ekonomika</w:t>
      </w:r>
    </w:p>
    <w:p w14:paraId="6E9BB558" w14:textId="77777777" w:rsidR="001B381B" w:rsidRPr="00D74730" w:rsidRDefault="001B381B" w:rsidP="001B381B">
      <w:pPr>
        <w:pStyle w:val="Odsekzoznamu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74730">
        <w:rPr>
          <w:rFonts w:ascii="Times New Roman" w:hAnsi="Times New Roman" w:cs="Times New Roman"/>
          <w:sz w:val="24"/>
          <w:szCs w:val="24"/>
        </w:rPr>
        <w:t>vzdelávanie</w:t>
      </w:r>
    </w:p>
    <w:p w14:paraId="6688DCCA" w14:textId="77777777" w:rsidR="001B381B" w:rsidRPr="00D74730" w:rsidRDefault="001B381B" w:rsidP="001B381B">
      <w:pPr>
        <w:pStyle w:val="Odsekzoznamu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74730">
        <w:rPr>
          <w:rFonts w:ascii="Times New Roman" w:hAnsi="Times New Roman" w:cs="Times New Roman"/>
          <w:sz w:val="24"/>
          <w:szCs w:val="24"/>
        </w:rPr>
        <w:t>veda, výskum a inovácie</w:t>
      </w:r>
    </w:p>
    <w:p w14:paraId="2B8B19E9" w14:textId="77777777" w:rsidR="001B381B" w:rsidRPr="00D74730" w:rsidRDefault="001B381B" w:rsidP="001B381B">
      <w:pPr>
        <w:pStyle w:val="Odsekzoznamu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74730">
        <w:rPr>
          <w:rFonts w:ascii="Times New Roman" w:hAnsi="Times New Roman" w:cs="Times New Roman"/>
          <w:sz w:val="24"/>
          <w:szCs w:val="24"/>
        </w:rPr>
        <w:t>zdravie</w:t>
      </w:r>
    </w:p>
    <w:p w14:paraId="126DC209" w14:textId="77777777" w:rsidR="001B381B" w:rsidRPr="00D74730" w:rsidRDefault="001B381B" w:rsidP="001B381B">
      <w:pPr>
        <w:pStyle w:val="Odsekzoznamu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74730">
        <w:rPr>
          <w:rFonts w:ascii="Times New Roman" w:hAnsi="Times New Roman" w:cs="Times New Roman"/>
          <w:sz w:val="24"/>
          <w:szCs w:val="24"/>
        </w:rPr>
        <w:t>efektívna verejná správa a digitalizácia</w:t>
      </w:r>
    </w:p>
    <w:p w14:paraId="17B98433" w14:textId="77777777" w:rsidR="001B381B" w:rsidRPr="004A7D74" w:rsidRDefault="001B381B" w:rsidP="001B381B">
      <w:pPr>
        <w:rPr>
          <w:rFonts w:ascii="Times New Roman" w:hAnsi="Times New Roman" w:cs="Times New Roman"/>
          <w:szCs w:val="24"/>
        </w:rPr>
      </w:pPr>
      <w:r w:rsidRPr="00D74730">
        <w:rPr>
          <w:rFonts w:ascii="Times New Roman" w:hAnsi="Times New Roman" w:cs="Times New Roman"/>
          <w:szCs w:val="24"/>
        </w:rPr>
        <w:t>Cieľové oblasti pre reformy a investície zohľadňujú kľúčové problémy slovenskej ekonomiky a najdôležitejšie spoločenské výzvy. Boli vybraté na základe porovnania výsledkov krajiny oproti priemeru EÚ ako aj podľa spoločných európskych priorít. Vzdelávanie, veda, výskum a inovácie a zdravie patria k oblastiam, v ktorých Slovensko vo výsledkoch v medzináro</w:t>
      </w:r>
      <w:r>
        <w:rPr>
          <w:rFonts w:ascii="Times New Roman" w:hAnsi="Times New Roman" w:cs="Times New Roman"/>
          <w:szCs w:val="24"/>
        </w:rPr>
        <w:t>dnom porovnaní najviac zaostáva</w:t>
      </w:r>
      <w:r w:rsidRPr="00D74730">
        <w:rPr>
          <w:rFonts w:ascii="Times New Roman" w:hAnsi="Times New Roman" w:cs="Times New Roman"/>
          <w:szCs w:val="24"/>
        </w:rPr>
        <w:t xml:space="preserve"> a Európska komisia v nich opakovane odporúča zintenzívniť reformné úsilie. Efektívna verejná správa a digitalizácia sú dôležitými faktormi, ktoré ovplyvňujú podnikateľské prostredie a kvalitu života. Zelená ekonomika podporí environmentálnu udržateľnosť, kvalitu života a prispe</w:t>
      </w:r>
      <w:r>
        <w:rPr>
          <w:rFonts w:ascii="Times New Roman" w:hAnsi="Times New Roman" w:cs="Times New Roman"/>
          <w:szCs w:val="24"/>
        </w:rPr>
        <w:t>je k rozvoju zelených inovácií.</w:t>
      </w:r>
    </w:p>
    <w:p w14:paraId="43116375" w14:textId="77777777" w:rsidR="00247CAB" w:rsidRPr="00DB1781" w:rsidRDefault="00247CAB" w:rsidP="00C34E78">
      <w:pPr>
        <w:rPr>
          <w:rFonts w:ascii="Times New Roman" w:hAnsi="Times New Roman" w:cs="Times New Roman"/>
          <w:szCs w:val="24"/>
        </w:rPr>
      </w:pPr>
    </w:p>
    <w:p w14:paraId="0D214B8F" w14:textId="77777777" w:rsidR="00A642BE" w:rsidRPr="00DB1781" w:rsidRDefault="00A642BE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Formulár č. A 13 - STEEP analýza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642BE" w:rsidRPr="001B381B" w14:paraId="16E5DBA6" w14:textId="77777777" w:rsidTr="0024560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15C6E70" w14:textId="77777777" w:rsidR="00A642BE" w:rsidRPr="001B381B" w:rsidRDefault="00A642BE" w:rsidP="00C34E78">
            <w:pPr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Sociálna oblasť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2058F15" w14:textId="77777777" w:rsidR="00A642BE" w:rsidRPr="001B381B" w:rsidRDefault="00A642BE" w:rsidP="00C34E78">
            <w:pPr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Technologická oblasť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A4F1503" w14:textId="77777777" w:rsidR="00A642BE" w:rsidRPr="001B381B" w:rsidRDefault="00A642BE" w:rsidP="00C34E78">
            <w:pPr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Ekonomická oblasť</w:t>
            </w:r>
          </w:p>
        </w:tc>
      </w:tr>
      <w:tr w:rsidR="00A642BE" w:rsidRPr="001B381B" w14:paraId="083909F9" w14:textId="77777777" w:rsidTr="0024560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34B1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Demografické zmeny obyvateľstva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256C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Využívanie IKT pre komunikáciu s obyvateľstvom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5FC7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Využívanie štrukturálnych fondov EÚ pre spolufinancovanie projektov</w:t>
            </w:r>
          </w:p>
        </w:tc>
      </w:tr>
      <w:tr w:rsidR="00A642BE" w:rsidRPr="001B381B" w14:paraId="26993070" w14:textId="77777777" w:rsidTr="0024560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3D2C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Absencia adekvátneho prepojenia vzdelávacieho systému  s potrebami trhu práce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7ECD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Zlepšovanie kvality poskytovaných služieb verejnosti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52B1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Daňové zaťaženie</w:t>
            </w:r>
          </w:p>
        </w:tc>
      </w:tr>
      <w:tr w:rsidR="00A642BE" w:rsidRPr="001B381B" w14:paraId="269ADD16" w14:textId="77777777" w:rsidTr="0024560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EDE3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Nárast kriminality, chudoby, MKR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F5F5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Rast úrovne výskumu a vývoja, inovácie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7F56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Nové trhy a investičné príležitosti pre zamestnávateľov a podnikateľov</w:t>
            </w:r>
          </w:p>
        </w:tc>
      </w:tr>
      <w:tr w:rsidR="00A642BE" w:rsidRPr="001B381B" w14:paraId="70EC0C14" w14:textId="77777777" w:rsidTr="0024560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C7A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72BC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Zavádzanie inovatívnych technológií u kľúčových zamestnávateľov v regióne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7BE6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 xml:space="preserve">Dobudovanie cestnej infraštruktúry  </w:t>
            </w:r>
          </w:p>
        </w:tc>
      </w:tr>
      <w:tr w:rsidR="00404E74" w:rsidRPr="001B381B" w14:paraId="1F2D2D7E" w14:textId="77777777" w:rsidTr="0024560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3AC" w14:textId="77777777" w:rsidR="00404E74" w:rsidRPr="001B381B" w:rsidRDefault="00404E74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D37" w14:textId="77777777" w:rsidR="00404E74" w:rsidRPr="001B381B" w:rsidRDefault="00404E74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581" w14:textId="389C083E" w:rsidR="00404E74" w:rsidRPr="001B381B" w:rsidRDefault="00404E74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Rekonštrukcia chodníkov </w:t>
            </w:r>
          </w:p>
        </w:tc>
      </w:tr>
      <w:tr w:rsidR="00A642BE" w:rsidRPr="001B381B" w14:paraId="62D9557F" w14:textId="77777777" w:rsidTr="0024560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A986031" w14:textId="77777777" w:rsidR="00A642BE" w:rsidRPr="001B381B" w:rsidRDefault="00A642BE" w:rsidP="00C34E78">
            <w:pPr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Ekologická oblasť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2AEF445" w14:textId="77777777" w:rsidR="00A642BE" w:rsidRPr="001B381B" w:rsidRDefault="00A642BE" w:rsidP="00C34E78">
            <w:pPr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Politická oblasť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CDDC4F1" w14:textId="77777777" w:rsidR="00A642BE" w:rsidRPr="001B381B" w:rsidRDefault="00A642BE" w:rsidP="00C34E78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Oblasť hodnôt</w:t>
            </w:r>
          </w:p>
        </w:tc>
      </w:tr>
      <w:tr w:rsidR="00A642BE" w:rsidRPr="001B381B" w14:paraId="42FB14EB" w14:textId="77777777" w:rsidTr="0024560C">
        <w:trPr>
          <w:trHeight w:val="114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E465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Objavenie doposiaľ neidentifikovaných ekologických zdrojov znečistenia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C8D0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Pripravenosť Vlády SR na čerpanie finančných prostriedkov alokovaných v štrukturálnych fondoch EÚ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B067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Zmena postojov obyvateľstva a ich zapájanie do rozvojových aktivít</w:t>
            </w:r>
          </w:p>
        </w:tc>
      </w:tr>
      <w:tr w:rsidR="00A642BE" w:rsidRPr="001B381B" w14:paraId="4DFF95B1" w14:textId="77777777" w:rsidTr="0024560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495F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Zhoršenie kvality podzemných zdrojov vody a nedostatok kvalitnej pitnej vody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9EB8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Podpora Vlády SR v oblasti podnikateľského prostredia, inovácií, výskumu a vývoja, cestovného ruchu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F78B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Rasizmus, xenofóbia a kriminalita</w:t>
            </w:r>
          </w:p>
        </w:tc>
      </w:tr>
      <w:tr w:rsidR="00A642BE" w:rsidRPr="001B381B" w14:paraId="4E3942A2" w14:textId="77777777" w:rsidTr="0024560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8D6D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 xml:space="preserve">Zhoršujúca sa kvalita ovzdušia vplyvom znečistenia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7E8A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 xml:space="preserve">Proces verejného obstarávania a s ním spojená legislatíva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5C35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42BE" w:rsidRPr="001B381B" w14:paraId="2DF6801E" w14:textId="77777777" w:rsidTr="0024560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17A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39E1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B381B">
              <w:rPr>
                <w:rFonts w:ascii="Times New Roman" w:hAnsi="Times New Roman" w:cs="Times New Roman"/>
                <w:szCs w:val="24"/>
              </w:rPr>
              <w:t>VÚC podporujúca miestny rozvoj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E4C" w14:textId="77777777" w:rsidR="00A642BE" w:rsidRPr="001B381B" w:rsidRDefault="00A642BE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49DD5D0" w14:textId="77777777" w:rsidR="00A642BE" w:rsidRPr="00DB1781" w:rsidRDefault="00A642BE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vlastné spracovanie</w:t>
      </w:r>
    </w:p>
    <w:p w14:paraId="16208161" w14:textId="77777777" w:rsidR="00A642BE" w:rsidRPr="00DB1781" w:rsidRDefault="00A642BE" w:rsidP="00C34E78">
      <w:pPr>
        <w:rPr>
          <w:rFonts w:ascii="Times New Roman" w:hAnsi="Times New Roman" w:cs="Times New Roman"/>
          <w:szCs w:val="24"/>
        </w:rPr>
      </w:pPr>
    </w:p>
    <w:p w14:paraId="78102088" w14:textId="77777777" w:rsidR="006D3B27" w:rsidRPr="00DB1781" w:rsidRDefault="00A642BE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Súčasťou analýzy vonkajšie a vnútorného prostredia bolo i Ex-post hodnotenie - stav projektovej pripravenosti investícií k termínu vypracovania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SR. Účelom </w:t>
      </w:r>
      <w:r w:rsidR="004D4DDD">
        <w:rPr>
          <w:rFonts w:ascii="Times New Roman" w:hAnsi="Times New Roman" w:cs="Times New Roman"/>
          <w:szCs w:val="24"/>
        </w:rPr>
        <w:t>tabuľky - S</w:t>
      </w:r>
      <w:r w:rsidRPr="00DB1781">
        <w:rPr>
          <w:rFonts w:ascii="Times New Roman" w:hAnsi="Times New Roman" w:cs="Times New Roman"/>
          <w:szCs w:val="24"/>
        </w:rPr>
        <w:t>tav projektovej pripravenosti investícií k termínu vypracovania nového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 je analyzovať súčasný stav pripravenosti investičných zámerov a možností ich financovania z rôznych zdrojov vrátane hodnotenia ich príspevku k rastu alebo rozvoju územia, tvorbe nových pracovných miest a k zlepšeniu kvality života obyvateľov. Tabuľka je zároveň východiskom pre vytvorenie tabuliek P1 a F6.</w:t>
      </w:r>
    </w:p>
    <w:p w14:paraId="1DBCE763" w14:textId="77777777" w:rsidR="00C34E78" w:rsidRPr="00DB1781" w:rsidRDefault="00C34E78" w:rsidP="00C34E78">
      <w:pPr>
        <w:rPr>
          <w:rFonts w:ascii="Times New Roman" w:hAnsi="Times New Roman" w:cs="Times New Roman"/>
          <w:szCs w:val="24"/>
        </w:rPr>
      </w:pPr>
    </w:p>
    <w:p w14:paraId="73057CAE" w14:textId="77777777" w:rsidR="00C34E78" w:rsidRPr="00DB1781" w:rsidRDefault="00C34E78" w:rsidP="00C34E78">
      <w:pPr>
        <w:rPr>
          <w:rFonts w:ascii="Times New Roman" w:hAnsi="Times New Roman" w:cs="Times New Roman"/>
          <w:szCs w:val="24"/>
        </w:rPr>
      </w:pPr>
    </w:p>
    <w:p w14:paraId="348D167F" w14:textId="77777777" w:rsidR="00A642BE" w:rsidRPr="00DB1781" w:rsidRDefault="006D3B27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20" w:name="_Toc90296382"/>
      <w:r w:rsidRPr="00DB1781">
        <w:rPr>
          <w:rFonts w:ascii="Times New Roman" w:hAnsi="Times New Roman" w:cs="Times New Roman"/>
          <w:sz w:val="24"/>
          <w:szCs w:val="24"/>
        </w:rPr>
        <w:t>Zhodnotenie súčasného stavu územia</w:t>
      </w:r>
      <w:bookmarkEnd w:id="20"/>
    </w:p>
    <w:p w14:paraId="23A4E692" w14:textId="77777777" w:rsidR="006D3B27" w:rsidRPr="00DB1781" w:rsidRDefault="006D3B27" w:rsidP="00C34E78">
      <w:pPr>
        <w:rPr>
          <w:rFonts w:ascii="Times New Roman" w:hAnsi="Times New Roman" w:cs="Times New Roman"/>
          <w:szCs w:val="24"/>
        </w:rPr>
      </w:pPr>
    </w:p>
    <w:p w14:paraId="082E401D" w14:textId="77777777" w:rsidR="006D3B27" w:rsidRPr="00DB1781" w:rsidRDefault="006D3B27" w:rsidP="00C34E78">
      <w:pPr>
        <w:rPr>
          <w:rFonts w:ascii="Times New Roman" w:hAnsi="Times New Roman" w:cs="Times New Roman"/>
          <w:b/>
          <w:szCs w:val="24"/>
        </w:rPr>
      </w:pPr>
      <w:r w:rsidRPr="00DB1781">
        <w:rPr>
          <w:rFonts w:ascii="Times New Roman" w:hAnsi="Times New Roman" w:cs="Times New Roman"/>
          <w:b/>
          <w:szCs w:val="24"/>
        </w:rPr>
        <w:t xml:space="preserve">SWOT ANALÝZA </w:t>
      </w:r>
      <w:r w:rsidR="000E564D" w:rsidRPr="00DB1781">
        <w:rPr>
          <w:rFonts w:ascii="Times New Roman" w:hAnsi="Times New Roman" w:cs="Times New Roman"/>
          <w:b/>
          <w:szCs w:val="24"/>
        </w:rPr>
        <w:t>STRÁNSKA</w:t>
      </w:r>
    </w:p>
    <w:p w14:paraId="715E608A" w14:textId="77777777" w:rsidR="001C2C19" w:rsidRPr="00DB1781" w:rsidRDefault="001C2C19" w:rsidP="00C34E78">
      <w:pPr>
        <w:rPr>
          <w:rFonts w:ascii="Times New Roman" w:hAnsi="Times New Roman" w:cs="Times New Roman"/>
          <w:b/>
          <w:szCs w:val="24"/>
        </w:rPr>
      </w:pPr>
    </w:p>
    <w:p w14:paraId="4CAA7D53" w14:textId="77777777" w:rsidR="001C2C19" w:rsidRPr="00DB1781" w:rsidRDefault="001C2C19" w:rsidP="00C34E78">
      <w:pPr>
        <w:rPr>
          <w:rFonts w:ascii="Times New Roman" w:hAnsi="Times New Roman" w:cs="Times New Roman"/>
          <w:b/>
          <w:szCs w:val="24"/>
        </w:rPr>
      </w:pPr>
      <w:r w:rsidRPr="00DB1781">
        <w:rPr>
          <w:rFonts w:ascii="Times New Roman" w:hAnsi="Times New Roman" w:cs="Times New Roman"/>
          <w:b/>
          <w:szCs w:val="24"/>
        </w:rPr>
        <w:t>Silné stránky</w:t>
      </w:r>
    </w:p>
    <w:p w14:paraId="4396C845" w14:textId="77777777" w:rsidR="001C2C19" w:rsidRPr="00184574" w:rsidRDefault="001C2C19" w:rsidP="00184574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blízkosť hraničného priechodu s Maďarskom</w:t>
      </w:r>
    </w:p>
    <w:p w14:paraId="0A8DE738" w14:textId="77777777" w:rsidR="001C2C19" w:rsidRPr="00DB1781" w:rsidRDefault="001C2C19" w:rsidP="00C34E78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udržiavaná tradícia poľnohospodárstva</w:t>
      </w:r>
    </w:p>
    <w:p w14:paraId="00EC1542" w14:textId="77777777" w:rsidR="001C2C19" w:rsidRPr="00DB1781" w:rsidRDefault="001C2C19" w:rsidP="00C34E78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malá obec</w:t>
      </w:r>
    </w:p>
    <w:p w14:paraId="7BF82425" w14:textId="77777777" w:rsidR="001C2C19" w:rsidRPr="00DB1781" w:rsidRDefault="001C2C19" w:rsidP="00C34E78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nízka kriminalita</w:t>
      </w:r>
    </w:p>
    <w:p w14:paraId="798F8EDC" w14:textId="77777777" w:rsidR="001C2C19" w:rsidRDefault="001C2C19" w:rsidP="00C34E78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spolupráca s okolitými obcami v rámci mikroregiónu</w:t>
      </w:r>
    </w:p>
    <w:p w14:paraId="13687733" w14:textId="77777777" w:rsidR="001B381B" w:rsidRPr="00DB1781" w:rsidRDefault="001B381B" w:rsidP="00C34E78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Rýchlostná cesta R2</w:t>
      </w:r>
    </w:p>
    <w:p w14:paraId="29B19AF2" w14:textId="77777777" w:rsidR="001C2C19" w:rsidRPr="00DB1781" w:rsidRDefault="001C2C19" w:rsidP="00C34E78">
      <w:pPr>
        <w:rPr>
          <w:rFonts w:ascii="Times New Roman" w:hAnsi="Times New Roman" w:cs="Times New Roman"/>
          <w:b/>
          <w:szCs w:val="24"/>
        </w:rPr>
      </w:pPr>
      <w:r w:rsidRPr="00DB1781">
        <w:rPr>
          <w:rFonts w:ascii="Times New Roman" w:hAnsi="Times New Roman" w:cs="Times New Roman"/>
          <w:b/>
          <w:szCs w:val="24"/>
        </w:rPr>
        <w:t>Slabé stránky</w:t>
      </w:r>
    </w:p>
    <w:p w14:paraId="1D921154" w14:textId="77777777" w:rsidR="001C2C19" w:rsidRPr="00DB1781" w:rsidRDefault="001C2C19" w:rsidP="00C34E78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pretrvávajúca vysoká nezamestnanosť a nedostatok podnikateľských subjektov</w:t>
      </w:r>
    </w:p>
    <w:p w14:paraId="07AF8E13" w14:textId="77777777" w:rsidR="001C2C19" w:rsidRPr="00DB1781" w:rsidRDefault="001C2C19" w:rsidP="00C34E78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chýbajúci investori </w:t>
      </w:r>
    </w:p>
    <w:p w14:paraId="74EA181C" w14:textId="77777777" w:rsidR="001C2C19" w:rsidRPr="00DB1781" w:rsidRDefault="001C2C19" w:rsidP="00C34E78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nárast rómskej populácie </w:t>
      </w:r>
    </w:p>
    <w:p w14:paraId="04BB7D18" w14:textId="050BF606" w:rsidR="00C34E78" w:rsidRDefault="001C2C19" w:rsidP="00404E74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zlý technický stav obecných komunikácii a chodníkov </w:t>
      </w:r>
    </w:p>
    <w:p w14:paraId="47B22682" w14:textId="6AA017F0" w:rsidR="00404E74" w:rsidRPr="00404E74" w:rsidRDefault="00404E74" w:rsidP="00404E74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absencia voľných pracovných miest</w:t>
      </w:r>
    </w:p>
    <w:p w14:paraId="27BAA397" w14:textId="77777777" w:rsidR="004F3364" w:rsidRPr="00DB1781" w:rsidRDefault="004F3364" w:rsidP="00C34E78">
      <w:pPr>
        <w:rPr>
          <w:rFonts w:ascii="Times New Roman" w:hAnsi="Times New Roman" w:cs="Times New Roman"/>
          <w:b/>
          <w:szCs w:val="24"/>
        </w:rPr>
      </w:pPr>
    </w:p>
    <w:p w14:paraId="3E228F3A" w14:textId="77777777" w:rsidR="001C2C19" w:rsidRPr="00DB1781" w:rsidRDefault="001C2C19" w:rsidP="00C34E78">
      <w:pPr>
        <w:rPr>
          <w:rFonts w:ascii="Times New Roman" w:hAnsi="Times New Roman" w:cs="Times New Roman"/>
          <w:b/>
          <w:szCs w:val="24"/>
        </w:rPr>
      </w:pPr>
      <w:r w:rsidRPr="00DB1781">
        <w:rPr>
          <w:rFonts w:ascii="Times New Roman" w:hAnsi="Times New Roman" w:cs="Times New Roman"/>
          <w:b/>
          <w:szCs w:val="24"/>
        </w:rPr>
        <w:t>Príležitosti</w:t>
      </w:r>
    </w:p>
    <w:p w14:paraId="4EDD86D3" w14:textId="77777777" w:rsidR="001C2C19" w:rsidRPr="00DB1781" w:rsidRDefault="001C2C19" w:rsidP="00C34E78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rozšírenie spolupráce v rámci mikroregiónu a susedných mikroregiónov</w:t>
      </w:r>
    </w:p>
    <w:p w14:paraId="238A35EE" w14:textId="77777777" w:rsidR="001C2C19" w:rsidRPr="00DB1781" w:rsidRDefault="001C2C19" w:rsidP="00C34E78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lastRenderedPageBreak/>
        <w:t>využitie eurofondov</w:t>
      </w:r>
    </w:p>
    <w:p w14:paraId="0843A6CF" w14:textId="77777777" w:rsidR="001C2C19" w:rsidRPr="00DB1781" w:rsidRDefault="001C2C19" w:rsidP="00C34E78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rozvoj kultúrneho a spoločenského života</w:t>
      </w:r>
    </w:p>
    <w:p w14:paraId="26630148" w14:textId="77777777" w:rsidR="001C2C19" w:rsidRPr="00DB1781" w:rsidRDefault="001C2C19" w:rsidP="00C34E78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zlepšenie stavu životného prostredia dokončením rozpracovanej kanalizácie</w:t>
      </w:r>
    </w:p>
    <w:p w14:paraId="3F34F5D5" w14:textId="77777777" w:rsidR="001C2C19" w:rsidRPr="00DB1781" w:rsidRDefault="001C2C19" w:rsidP="00C34E78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zvýšenie povedomia separácie odpadu obyvateľstva </w:t>
      </w:r>
    </w:p>
    <w:p w14:paraId="6DC7BB93" w14:textId="77777777" w:rsidR="001C2C19" w:rsidRPr="00DB1781" w:rsidRDefault="001C2C19" w:rsidP="00C34E78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možnosť rozvoja turistiky a ubytovacích kapacít v kaštieli (bývalý detský domov)</w:t>
      </w:r>
    </w:p>
    <w:p w14:paraId="2273F662" w14:textId="77777777" w:rsidR="001C2C19" w:rsidRPr="00DB1781" w:rsidRDefault="001C2C19" w:rsidP="00C34E78">
      <w:pPr>
        <w:rPr>
          <w:rFonts w:ascii="Times New Roman" w:hAnsi="Times New Roman" w:cs="Times New Roman"/>
          <w:b/>
          <w:szCs w:val="24"/>
        </w:rPr>
      </w:pPr>
      <w:r w:rsidRPr="00DB1781">
        <w:rPr>
          <w:rFonts w:ascii="Times New Roman" w:hAnsi="Times New Roman" w:cs="Times New Roman"/>
          <w:b/>
          <w:szCs w:val="24"/>
        </w:rPr>
        <w:t>Ohrozenia</w:t>
      </w:r>
    </w:p>
    <w:p w14:paraId="55BFCA5E" w14:textId="77777777" w:rsidR="001C2C19" w:rsidRPr="00DB1781" w:rsidRDefault="001C2C19" w:rsidP="00C34E7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nezáujem podnikania</w:t>
      </w:r>
    </w:p>
    <w:p w14:paraId="39C35DE7" w14:textId="77777777" w:rsidR="001C2C19" w:rsidRPr="00DB1781" w:rsidRDefault="001C2C19" w:rsidP="00C34E7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odchod mladých perspektívnych občanov hlavne do zahraničia</w:t>
      </w:r>
    </w:p>
    <w:p w14:paraId="16F63406" w14:textId="77777777" w:rsidR="001C2C19" w:rsidRPr="00DB1781" w:rsidRDefault="001C2C19" w:rsidP="00C34E7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klesajúci počet obyvateľstva </w:t>
      </w:r>
    </w:p>
    <w:p w14:paraId="7E367A21" w14:textId="77777777" w:rsidR="001C2C19" w:rsidRPr="00DB1781" w:rsidRDefault="001C2C19" w:rsidP="00C34E7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zvyšovanie nezamestnanosti</w:t>
      </w:r>
    </w:p>
    <w:p w14:paraId="0AF84DC9" w14:textId="77777777" w:rsidR="001C2C19" w:rsidRPr="00DB1781" w:rsidRDefault="001C2C19" w:rsidP="00C34E7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vysoká konkurencia čerpania eurofondov</w:t>
      </w:r>
    </w:p>
    <w:p w14:paraId="72CCCCFE" w14:textId="77777777" w:rsidR="001C2C19" w:rsidRPr="00DB1781" w:rsidRDefault="001C2C19" w:rsidP="00C34E7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postupné starnutie obyvateľstva</w:t>
      </w:r>
    </w:p>
    <w:p w14:paraId="35E11639" w14:textId="77777777" w:rsidR="006D3B27" w:rsidRPr="00DB1781" w:rsidRDefault="006D3B27" w:rsidP="00C34E78">
      <w:pPr>
        <w:rPr>
          <w:rFonts w:ascii="Times New Roman" w:hAnsi="Times New Roman" w:cs="Times New Roman"/>
          <w:szCs w:val="24"/>
        </w:rPr>
      </w:pPr>
    </w:p>
    <w:p w14:paraId="171E5C8E" w14:textId="77777777" w:rsidR="006D3B27" w:rsidRPr="00DB1781" w:rsidRDefault="006D3B27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Formulár č. A 14 - Kontrolný zoznam pre hodnotenie možných rizík (rozvoja územia)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013"/>
        <w:gridCol w:w="2646"/>
        <w:gridCol w:w="1844"/>
        <w:gridCol w:w="2062"/>
      </w:tblGrid>
      <w:tr w:rsidR="006D3B27" w:rsidRPr="00DB1781" w14:paraId="288D57FF" w14:textId="77777777" w:rsidTr="001B38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02D170E2" w14:textId="77777777" w:rsidR="006D3B27" w:rsidRPr="00DB1781" w:rsidRDefault="006D3B27" w:rsidP="001B381B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Druh rizika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37E4318B" w14:textId="77777777" w:rsidR="006D3B27" w:rsidRPr="00DB1781" w:rsidRDefault="006D3B27" w:rsidP="001B381B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Objekt rizika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484D781E" w14:textId="77777777" w:rsidR="006D3B27" w:rsidRPr="00DB1781" w:rsidRDefault="006D3B27" w:rsidP="001B381B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Zdroj rizika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5F05E07A" w14:textId="77777777" w:rsidR="006D3B27" w:rsidRPr="00DB1781" w:rsidRDefault="006D3B27" w:rsidP="001B381B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Nežiaduce dôsledky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7F819064" w14:textId="77777777" w:rsidR="006D3B27" w:rsidRPr="00DB1781" w:rsidRDefault="006D3B27" w:rsidP="001B381B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Pravdepodobnosť</w:t>
            </w:r>
          </w:p>
        </w:tc>
      </w:tr>
      <w:tr w:rsidR="006D3B27" w:rsidRPr="00DB1781" w14:paraId="21DCD929" w14:textId="77777777" w:rsidTr="001B38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1759B4A" w14:textId="77777777" w:rsidR="006D3B27" w:rsidRPr="00DB1781" w:rsidRDefault="006D3B27" w:rsidP="001B38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Technické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54EE" w14:textId="77777777" w:rsidR="006D3B27" w:rsidRPr="00DB1781" w:rsidRDefault="006D3B27" w:rsidP="001B38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Územie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E947" w14:textId="77777777" w:rsidR="006D3B27" w:rsidRPr="00DB1781" w:rsidRDefault="006D3B27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Priemyselné havárie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3930" w14:textId="77777777" w:rsidR="006D3B27" w:rsidRPr="00DB1781" w:rsidRDefault="006D3B27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Znečistenie životného prostredia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AB98" w14:textId="77777777" w:rsidR="006D3B27" w:rsidRPr="00DB1781" w:rsidRDefault="006D3B27" w:rsidP="001B38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Nízka</w:t>
            </w:r>
          </w:p>
        </w:tc>
      </w:tr>
      <w:tr w:rsidR="006D3B27" w:rsidRPr="00DB1781" w14:paraId="332CF344" w14:textId="77777777" w:rsidTr="001B38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083C5F3" w14:textId="77777777" w:rsidR="006D3B27" w:rsidRPr="00DB1781" w:rsidRDefault="006D3B27" w:rsidP="001B38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Ekologické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BCC4" w14:textId="77777777" w:rsidR="006D3B27" w:rsidRPr="00DB1781" w:rsidRDefault="006D3B27" w:rsidP="001B38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Územie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7B9A" w14:textId="77777777" w:rsidR="006D3B27" w:rsidRPr="00DB1781" w:rsidRDefault="006D3B27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Objavenie doposiaľ neidentifikovaných ekologických zdrojov znečistenia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98F7" w14:textId="77777777" w:rsidR="006D3B27" w:rsidRPr="00DB1781" w:rsidRDefault="006D3B27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Nadmerné ekologické znečistenie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0349" w14:textId="77777777" w:rsidR="006D3B27" w:rsidRPr="00DB1781" w:rsidRDefault="006D3B27" w:rsidP="001B38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Nízka</w:t>
            </w:r>
          </w:p>
        </w:tc>
      </w:tr>
      <w:tr w:rsidR="006D3B27" w:rsidRPr="00DB1781" w14:paraId="0047B4F6" w14:textId="77777777" w:rsidTr="001B38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E7D5955" w14:textId="77777777" w:rsidR="006D3B27" w:rsidRPr="00DB1781" w:rsidRDefault="006D3B27" w:rsidP="001B38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Sociálne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05B9" w14:textId="77777777" w:rsidR="006D3B27" w:rsidRPr="00DB1781" w:rsidRDefault="006D3B27" w:rsidP="001B38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Územie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36A3" w14:textId="77777777" w:rsidR="006D3B27" w:rsidRPr="00DB1781" w:rsidRDefault="006D3B27" w:rsidP="001B381B">
            <w:pPr>
              <w:jc w:val="left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Neúmerné zvyšovanie počtu sociálne neprispôsobivých obyvateľov a MRK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0068" w14:textId="77777777" w:rsidR="006D3B27" w:rsidRPr="00DB1781" w:rsidRDefault="006D3B27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Rastúca kriminalita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4C8D" w14:textId="77777777" w:rsidR="006D3B27" w:rsidRPr="00DB1781" w:rsidRDefault="004F3364" w:rsidP="001B38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Vysoká</w:t>
            </w:r>
          </w:p>
        </w:tc>
      </w:tr>
      <w:tr w:rsidR="006D3B27" w:rsidRPr="00DB1781" w14:paraId="67716D5E" w14:textId="77777777" w:rsidTr="001B38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9F5FEE2" w14:textId="77777777" w:rsidR="006D3B27" w:rsidRPr="00DB1781" w:rsidRDefault="006D3B27" w:rsidP="001B38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Ekonomické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02D0" w14:textId="77777777" w:rsidR="006D3B27" w:rsidRPr="00DB1781" w:rsidRDefault="006D3B27" w:rsidP="001B38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Územie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BE34" w14:textId="77777777" w:rsidR="006D3B27" w:rsidRPr="00DB1781" w:rsidRDefault="006D3B27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Financovanie z komplementárnych zdrojov financovania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A628" w14:textId="77777777" w:rsidR="006D3B27" w:rsidRPr="00DB1781" w:rsidRDefault="006D3B27" w:rsidP="001B381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Nerealizovanie rozvojových projektov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417E" w14:textId="77777777" w:rsidR="006D3B27" w:rsidRPr="00DB1781" w:rsidRDefault="006D3B27" w:rsidP="001B38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Stredná</w:t>
            </w:r>
          </w:p>
        </w:tc>
      </w:tr>
    </w:tbl>
    <w:p w14:paraId="057D8CE3" w14:textId="77777777" w:rsidR="006D3B27" w:rsidRPr="00DB1781" w:rsidRDefault="006D3B27" w:rsidP="00C34E78">
      <w:pPr>
        <w:rPr>
          <w:rFonts w:ascii="Times New Roman" w:eastAsia="NimbusSanPCE-Reg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vlastné spracovanie</w:t>
      </w:r>
    </w:p>
    <w:p w14:paraId="3C929CDC" w14:textId="77777777" w:rsidR="006D3B27" w:rsidRPr="00DB1781" w:rsidRDefault="006D3B27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br w:type="page"/>
      </w:r>
    </w:p>
    <w:p w14:paraId="5F9866D5" w14:textId="77777777" w:rsidR="006D3B27" w:rsidRPr="00DB1781" w:rsidRDefault="006D3B27" w:rsidP="00C34E78">
      <w:pPr>
        <w:pStyle w:val="Nadpis1"/>
        <w:spacing w:before="0"/>
        <w:rPr>
          <w:rFonts w:ascii="Times New Roman" w:hAnsi="Times New Roman" w:cs="Times New Roman"/>
          <w:sz w:val="28"/>
          <w:szCs w:val="28"/>
        </w:rPr>
      </w:pPr>
      <w:bookmarkStart w:id="21" w:name="_Toc90296383"/>
      <w:r w:rsidRPr="00DB1781">
        <w:rPr>
          <w:rFonts w:ascii="Times New Roman" w:hAnsi="Times New Roman" w:cs="Times New Roman"/>
          <w:sz w:val="28"/>
          <w:szCs w:val="28"/>
        </w:rPr>
        <w:lastRenderedPageBreak/>
        <w:t>Strategická časť</w:t>
      </w:r>
      <w:bookmarkEnd w:id="21"/>
    </w:p>
    <w:p w14:paraId="74ADDB15" w14:textId="77777777" w:rsidR="006D3B27" w:rsidRPr="00DB1781" w:rsidRDefault="006D3B27" w:rsidP="00C34E78">
      <w:pPr>
        <w:rPr>
          <w:rFonts w:ascii="Times New Roman" w:hAnsi="Times New Roman" w:cs="Times New Roman"/>
          <w:szCs w:val="24"/>
        </w:rPr>
      </w:pPr>
    </w:p>
    <w:p w14:paraId="4CBAAF70" w14:textId="77777777" w:rsidR="001C2C19" w:rsidRPr="00DB1781" w:rsidRDefault="006D3B27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</w:r>
      <w:r w:rsidR="001C2C19" w:rsidRPr="00DB1781">
        <w:rPr>
          <w:rFonts w:ascii="Times New Roman" w:hAnsi="Times New Roman" w:cs="Times New Roman"/>
          <w:szCs w:val="24"/>
        </w:rPr>
        <w:t>Strategická časť PH</w:t>
      </w:r>
      <w:r w:rsidR="00184574">
        <w:rPr>
          <w:rFonts w:ascii="Times New Roman" w:hAnsi="Times New Roman" w:cs="Times New Roman"/>
          <w:szCs w:val="24"/>
        </w:rPr>
        <w:t>R</w:t>
      </w:r>
      <w:r w:rsidR="001C2C19" w:rsidRPr="00DB1781">
        <w:rPr>
          <w:rFonts w:ascii="Times New Roman" w:hAnsi="Times New Roman" w:cs="Times New Roman"/>
          <w:szCs w:val="24"/>
        </w:rPr>
        <w:t xml:space="preserve">SR nadväzuje na analytickú časť. Záver analytickej časti obsahuje SWOT analýzu a hodnotenie možných rizík. </w:t>
      </w:r>
      <w:r w:rsidR="001C2C19" w:rsidRPr="00DB1781">
        <w:rPr>
          <w:rFonts w:ascii="Times New Roman" w:hAnsi="Times New Roman" w:cs="Times New Roman"/>
          <w:bCs/>
          <w:szCs w:val="24"/>
        </w:rPr>
        <w:t>Strategická časť obsahuje stratégiu rozvoja obce pri zohľadnení jeho vnútorných špecifík a určí hlavné ciele a priority rozvoja obce pri rešpektovaní princípov regionálnej politiky v záujme dosiahnutia vyváženého udržateľného rozvoja územia.</w:t>
      </w:r>
      <w:r w:rsidR="001C2C19" w:rsidRPr="00DB1781">
        <w:rPr>
          <w:rFonts w:ascii="Times New Roman" w:hAnsi="Times New Roman" w:cs="Times New Roman"/>
          <w:szCs w:val="24"/>
        </w:rPr>
        <w:t xml:space="preserve"> Strategická časť obsahuje:</w:t>
      </w:r>
    </w:p>
    <w:p w14:paraId="30E92A70" w14:textId="77777777" w:rsidR="001C2C19" w:rsidRPr="00DB1781" w:rsidRDefault="001C2C19" w:rsidP="00C34E78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víziu územia, </w:t>
      </w:r>
    </w:p>
    <w:p w14:paraId="7C0DE0DA" w14:textId="77777777" w:rsidR="001C2C19" w:rsidRPr="00DB1781" w:rsidRDefault="001C2C19" w:rsidP="00C34E78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formuláciu a návrh stratégie, </w:t>
      </w:r>
    </w:p>
    <w:p w14:paraId="3B78070D" w14:textId="77777777" w:rsidR="001C2C19" w:rsidRPr="00DB1781" w:rsidRDefault="001C2C19" w:rsidP="00C34E78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výber a popis strategických cieľov v jednotlivých politikách - oblastiach rozvoja (hospodárska, sociálna, environmentálna).</w:t>
      </w:r>
    </w:p>
    <w:p w14:paraId="06B3614E" w14:textId="77777777" w:rsidR="001C2C19" w:rsidRPr="00DB1781" w:rsidRDefault="001C2C19" w:rsidP="00C34E78">
      <w:pPr>
        <w:rPr>
          <w:rFonts w:ascii="Times New Roman" w:hAnsi="Times New Roman" w:cs="Times New Roman"/>
          <w:szCs w:val="24"/>
        </w:rPr>
      </w:pPr>
    </w:p>
    <w:p w14:paraId="2AA8B02C" w14:textId="77777777" w:rsidR="001C2C19" w:rsidRPr="00DB1781" w:rsidRDefault="001C2C19" w:rsidP="00C34E78">
      <w:pPr>
        <w:rPr>
          <w:rFonts w:ascii="Times New Roman" w:hAnsi="Times New Roman" w:cs="Times New Roman"/>
          <w:szCs w:val="24"/>
        </w:rPr>
      </w:pPr>
    </w:p>
    <w:p w14:paraId="247B62B9" w14:textId="77777777" w:rsidR="001C2C19" w:rsidRPr="00DB1781" w:rsidRDefault="001C2C19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22" w:name="_Toc415574428"/>
      <w:bookmarkStart w:id="23" w:name="_Toc90296384"/>
      <w:r w:rsidRPr="00DB1781">
        <w:rPr>
          <w:rFonts w:ascii="Times New Roman" w:hAnsi="Times New Roman" w:cs="Times New Roman"/>
          <w:sz w:val="24"/>
          <w:szCs w:val="24"/>
        </w:rPr>
        <w:t>Vízia rozvoja územia obce Stránska</w:t>
      </w:r>
      <w:bookmarkEnd w:id="22"/>
      <w:bookmarkEnd w:id="23"/>
    </w:p>
    <w:p w14:paraId="2C872BC6" w14:textId="77777777" w:rsidR="001C2C19" w:rsidRPr="00DB1781" w:rsidRDefault="001C2C19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</w:r>
    </w:p>
    <w:p w14:paraId="58A7193B" w14:textId="77777777" w:rsidR="001C2C19" w:rsidRPr="00DB1781" w:rsidRDefault="001C2C19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Pri stanovení vízie rozvoja územia obce Stránska bolo nutné prihliadať na ten fakt, že sa vzťahuje k dlhodobému horizontu 10 až 15 rokov. Vízia by mal byť v súlade s Národnou stratégiou regionálneho rozvoja SR a Programom hospodárskeho a sociálneho rozvoja Banskobyst</w:t>
      </w:r>
      <w:r w:rsidR="001B381B">
        <w:rPr>
          <w:rFonts w:ascii="Times New Roman" w:hAnsi="Times New Roman" w:cs="Times New Roman"/>
          <w:szCs w:val="24"/>
        </w:rPr>
        <w:t>rického samosprávneho kraja 2022 – 2030</w:t>
      </w:r>
      <w:r w:rsidRPr="00DB1781">
        <w:rPr>
          <w:rFonts w:ascii="Times New Roman" w:hAnsi="Times New Roman" w:cs="Times New Roman"/>
          <w:szCs w:val="24"/>
        </w:rPr>
        <w:t>.</w:t>
      </w:r>
    </w:p>
    <w:p w14:paraId="1D7FBF28" w14:textId="77777777" w:rsidR="001C2C19" w:rsidRPr="00DB1781" w:rsidRDefault="001C2C19" w:rsidP="00C34E78">
      <w:pPr>
        <w:rPr>
          <w:rFonts w:ascii="Times New Roman" w:hAnsi="Times New Roman" w:cs="Times New Roman"/>
          <w:szCs w:val="24"/>
        </w:rPr>
      </w:pPr>
    </w:p>
    <w:p w14:paraId="48D52963" w14:textId="77777777" w:rsidR="001C2C19" w:rsidRPr="00DB1781" w:rsidRDefault="001C2C19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Vízie a ciele národnej stratégie sa vzťahujú na obdobie do roku 2030. Ťažiskom dokumentu sú rozvojové priority š</w:t>
      </w:r>
      <w:r w:rsidR="001B381B">
        <w:rPr>
          <w:rFonts w:ascii="Times New Roman" w:hAnsi="Times New Roman" w:cs="Times New Roman"/>
          <w:szCs w:val="24"/>
        </w:rPr>
        <w:t>tátu pre programové obdobie 2022- 2028</w:t>
      </w:r>
      <w:r w:rsidRPr="00DB1781">
        <w:rPr>
          <w:rFonts w:ascii="Times New Roman" w:hAnsi="Times New Roman" w:cs="Times New Roman"/>
          <w:szCs w:val="24"/>
        </w:rPr>
        <w:t>, ktoré majú viesť k splneniu vytýčených významných národných cieľov.</w:t>
      </w:r>
    </w:p>
    <w:p w14:paraId="34A19C39" w14:textId="77777777" w:rsidR="001C2C19" w:rsidRPr="00DB1781" w:rsidRDefault="001C2C19" w:rsidP="00C34E78">
      <w:pPr>
        <w:rPr>
          <w:rFonts w:ascii="Times New Roman" w:hAnsi="Times New Roman" w:cs="Times New Roman"/>
          <w:szCs w:val="24"/>
        </w:rPr>
      </w:pPr>
    </w:p>
    <w:p w14:paraId="36F307B5" w14:textId="77777777" w:rsidR="001B381B" w:rsidRPr="004A7D74" w:rsidRDefault="001C2C19" w:rsidP="001B381B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</w:r>
      <w:r w:rsidR="001B381B">
        <w:rPr>
          <w:rFonts w:ascii="Times New Roman" w:hAnsi="Times New Roman" w:cs="Times New Roman"/>
          <w:szCs w:val="24"/>
        </w:rPr>
        <w:t>V porovnaní</w:t>
      </w:r>
      <w:r w:rsidR="001B381B" w:rsidRPr="004A7D74">
        <w:rPr>
          <w:rFonts w:ascii="Times New Roman" w:hAnsi="Times New Roman" w:cs="Times New Roman"/>
          <w:szCs w:val="24"/>
        </w:rPr>
        <w:t xml:space="preserve"> s ostatnými členskými štátmi EÚ dosiahla SR za posledné viac ako dve dekády dynamického hospodárskeho a sociálneho vývoja významný spoločenský pokrok. Postupnou realizáciou rozvojových projektov, podporných programov, vrátane štrukturálnych reforiem a systémových zmien, dochádzalo k modernizácii a modifikácii odvetvovo-sektorovej štruktúry hospodárstva, ako i konvergencii SR k ekonomicky vyspelým štátom. Vízia regionálneho </w:t>
      </w:r>
      <w:r w:rsidR="001B381B">
        <w:rPr>
          <w:rFonts w:ascii="Times New Roman" w:hAnsi="Times New Roman" w:cs="Times New Roman"/>
          <w:szCs w:val="24"/>
        </w:rPr>
        <w:t xml:space="preserve">a územného </w:t>
      </w:r>
      <w:r w:rsidR="001B381B" w:rsidRPr="004A7D74">
        <w:rPr>
          <w:rFonts w:ascii="Times New Roman" w:hAnsi="Times New Roman" w:cs="Times New Roman"/>
          <w:szCs w:val="24"/>
        </w:rPr>
        <w:t xml:space="preserve">rozvoja predstavuje stav, ku ktorému má Slovensko za niekoľko rokov dospieť - vymedzuje rámec pre definovanie strategických </w:t>
      </w:r>
      <w:r w:rsidR="001B381B">
        <w:rPr>
          <w:rFonts w:ascii="Times New Roman" w:hAnsi="Times New Roman" w:cs="Times New Roman"/>
          <w:szCs w:val="24"/>
        </w:rPr>
        <w:t>cieľov a priorít na obdobie 2021 až 2027</w:t>
      </w:r>
      <w:r w:rsidR="001B381B" w:rsidRPr="004A7D74">
        <w:rPr>
          <w:rFonts w:ascii="Times New Roman" w:hAnsi="Times New Roman" w:cs="Times New Roman"/>
          <w:szCs w:val="24"/>
        </w:rPr>
        <w:t xml:space="preserve"> s výhľadom do roku 2030, ako aj postupy na ich dosiahnutie. Vízia regionálneho rozvoja</w:t>
      </w:r>
      <w:r w:rsidR="001B381B">
        <w:rPr>
          <w:rFonts w:ascii="Times New Roman" w:hAnsi="Times New Roman" w:cs="Times New Roman"/>
          <w:szCs w:val="24"/>
        </w:rPr>
        <w:t xml:space="preserve"> a územného rozvoja</w:t>
      </w:r>
      <w:r w:rsidR="001B381B" w:rsidRPr="004A7D74">
        <w:rPr>
          <w:rFonts w:ascii="Times New Roman" w:hAnsi="Times New Roman" w:cs="Times New Roman"/>
          <w:szCs w:val="24"/>
        </w:rPr>
        <w:t xml:space="preserve"> Slovenska je definovaná takto: </w:t>
      </w:r>
    </w:p>
    <w:p w14:paraId="247B6BCB" w14:textId="77777777" w:rsidR="001B381B" w:rsidRPr="004A7D74" w:rsidRDefault="001B381B" w:rsidP="001B381B">
      <w:pPr>
        <w:rPr>
          <w:rFonts w:ascii="Times New Roman" w:hAnsi="Times New Roman" w:cs="Times New Roman"/>
          <w:b/>
          <w:i/>
          <w:szCs w:val="24"/>
        </w:rPr>
      </w:pPr>
    </w:p>
    <w:p w14:paraId="2DE317B3" w14:textId="77777777" w:rsidR="001B381B" w:rsidRDefault="001B381B" w:rsidP="001B381B">
      <w:pPr>
        <w:rPr>
          <w:rFonts w:ascii="Times New Roman" w:hAnsi="Times New Roman" w:cs="Times New Roman"/>
          <w:b/>
          <w:i/>
          <w:szCs w:val="24"/>
        </w:rPr>
      </w:pPr>
      <w:r w:rsidRPr="004A7D74">
        <w:rPr>
          <w:rFonts w:ascii="Times New Roman" w:hAnsi="Times New Roman" w:cs="Times New Roman"/>
          <w:b/>
          <w:i/>
          <w:szCs w:val="24"/>
        </w:rPr>
        <w:t>„</w:t>
      </w:r>
      <w:r w:rsidRPr="0097326E">
        <w:rPr>
          <w:rFonts w:ascii="Times New Roman" w:hAnsi="Times New Roman" w:cs="Times New Roman"/>
          <w:b/>
          <w:i/>
          <w:szCs w:val="24"/>
        </w:rPr>
        <w:t>Slovensko je krajina úspešných ud</w:t>
      </w:r>
      <w:r>
        <w:rPr>
          <w:rFonts w:ascii="Times New Roman" w:hAnsi="Times New Roman" w:cs="Times New Roman"/>
          <w:b/>
          <w:i/>
          <w:szCs w:val="24"/>
        </w:rPr>
        <w:t xml:space="preserve">ržateľne sa rozvíjajúcich obcí, miest a regiónov odolných </w:t>
      </w:r>
      <w:r w:rsidRPr="0097326E">
        <w:rPr>
          <w:rFonts w:ascii="Times New Roman" w:hAnsi="Times New Roman" w:cs="Times New Roman"/>
          <w:b/>
          <w:i/>
          <w:szCs w:val="24"/>
        </w:rPr>
        <w:t>voči</w:t>
      </w:r>
      <w:r>
        <w:rPr>
          <w:rFonts w:ascii="Times New Roman" w:hAnsi="Times New Roman" w:cs="Times New Roman"/>
          <w:b/>
          <w:i/>
          <w:szCs w:val="24"/>
        </w:rPr>
        <w:t xml:space="preserve"> globálnym ekonomickým výkyvom, </w:t>
      </w:r>
      <w:r w:rsidRPr="0097326E">
        <w:rPr>
          <w:rFonts w:ascii="Times New Roman" w:hAnsi="Times New Roman" w:cs="Times New Roman"/>
          <w:b/>
          <w:i/>
          <w:szCs w:val="24"/>
        </w:rPr>
        <w:t>poskytujúcich kvalitné a</w:t>
      </w:r>
      <w:r>
        <w:rPr>
          <w:rFonts w:ascii="Times New Roman" w:hAnsi="Times New Roman" w:cs="Times New Roman"/>
          <w:b/>
          <w:i/>
          <w:szCs w:val="24"/>
        </w:rPr>
        <w:t xml:space="preserve"> bezpečné prostredie pre zdravý </w:t>
      </w:r>
      <w:r w:rsidRPr="0097326E">
        <w:rPr>
          <w:rFonts w:ascii="Times New Roman" w:hAnsi="Times New Roman" w:cs="Times New Roman"/>
          <w:b/>
          <w:i/>
          <w:szCs w:val="24"/>
        </w:rPr>
        <w:t>a plnohodnotný život obyvate</w:t>
      </w:r>
      <w:r>
        <w:rPr>
          <w:rFonts w:ascii="Times New Roman" w:hAnsi="Times New Roman" w:cs="Times New Roman"/>
          <w:b/>
          <w:i/>
          <w:szCs w:val="24"/>
        </w:rPr>
        <w:t xml:space="preserve">ľov, pre rozvoj podnikateľských aktivít, domáceho a </w:t>
      </w:r>
      <w:r w:rsidRPr="0097326E">
        <w:rPr>
          <w:rFonts w:ascii="Times New Roman" w:hAnsi="Times New Roman" w:cs="Times New Roman"/>
          <w:b/>
          <w:i/>
          <w:szCs w:val="24"/>
        </w:rPr>
        <w:t>zah</w:t>
      </w:r>
      <w:r>
        <w:rPr>
          <w:rFonts w:ascii="Times New Roman" w:hAnsi="Times New Roman" w:cs="Times New Roman"/>
          <w:b/>
          <w:i/>
          <w:szCs w:val="24"/>
        </w:rPr>
        <w:t xml:space="preserve">raničného kapitálu a atraktívna </w:t>
      </w:r>
      <w:r w:rsidRPr="0097326E">
        <w:rPr>
          <w:rFonts w:ascii="Times New Roman" w:hAnsi="Times New Roman" w:cs="Times New Roman"/>
          <w:b/>
          <w:i/>
          <w:szCs w:val="24"/>
        </w:rPr>
        <w:t>pre návštevníkov a turistický ruch</w:t>
      </w:r>
      <w:r w:rsidRPr="004A7D74">
        <w:rPr>
          <w:rFonts w:ascii="Times New Roman" w:hAnsi="Times New Roman" w:cs="Times New Roman"/>
          <w:b/>
          <w:i/>
          <w:szCs w:val="24"/>
        </w:rPr>
        <w:t>.“</w:t>
      </w:r>
    </w:p>
    <w:p w14:paraId="7C10F668" w14:textId="77777777" w:rsidR="001B381B" w:rsidRDefault="001B381B" w:rsidP="001B381B">
      <w:pPr>
        <w:rPr>
          <w:rFonts w:ascii="Times New Roman" w:hAnsi="Times New Roman" w:cs="Times New Roman"/>
          <w:b/>
          <w:i/>
          <w:szCs w:val="24"/>
        </w:rPr>
      </w:pPr>
    </w:p>
    <w:p w14:paraId="31C9DF74" w14:textId="77777777" w:rsidR="001B381B" w:rsidRDefault="001B381B" w:rsidP="001B381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Cieľ tvorby stratégie: </w:t>
      </w:r>
    </w:p>
    <w:p w14:paraId="288E3FBB" w14:textId="77777777" w:rsidR="001B381B" w:rsidRDefault="001B381B" w:rsidP="001B381B">
      <w:pPr>
        <w:ind w:left="708"/>
        <w:rPr>
          <w:rFonts w:ascii="Times New Roman" w:hAnsi="Times New Roman" w:cs="Times New Roman"/>
          <w:szCs w:val="24"/>
        </w:rPr>
      </w:pPr>
      <w:r w:rsidRPr="00253E09">
        <w:rPr>
          <w:rFonts w:ascii="Times New Roman" w:hAnsi="Times New Roman" w:cs="Times New Roman"/>
          <w:szCs w:val="24"/>
        </w:rPr>
        <w:t>Cieľom stratégie je p</w:t>
      </w:r>
      <w:r>
        <w:rPr>
          <w:rFonts w:ascii="Times New Roman" w:hAnsi="Times New Roman" w:cs="Times New Roman"/>
          <w:szCs w:val="24"/>
        </w:rPr>
        <w:t xml:space="preserve">odpora udržateľného dynamického inkluzívneho rozvoja komunít </w:t>
      </w:r>
      <w:r w:rsidRPr="00253E09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modernej inovačne orientovanej </w:t>
      </w:r>
      <w:r w:rsidRPr="00253E09">
        <w:rPr>
          <w:rFonts w:ascii="Times New Roman" w:hAnsi="Times New Roman" w:cs="Times New Roman"/>
          <w:szCs w:val="24"/>
        </w:rPr>
        <w:t>ekonomiky v regiónoch, mestách a obciach Slovenska v</w:t>
      </w:r>
      <w:r>
        <w:rPr>
          <w:rFonts w:ascii="Times New Roman" w:hAnsi="Times New Roman" w:cs="Times New Roman"/>
          <w:szCs w:val="24"/>
        </w:rPr>
        <w:t> </w:t>
      </w:r>
      <w:r w:rsidRPr="00253E09">
        <w:rPr>
          <w:rFonts w:ascii="Times New Roman" w:hAnsi="Times New Roman" w:cs="Times New Roman"/>
          <w:szCs w:val="24"/>
        </w:rPr>
        <w:t>prospech</w:t>
      </w:r>
      <w:r>
        <w:rPr>
          <w:rFonts w:ascii="Times New Roman" w:hAnsi="Times New Roman" w:cs="Times New Roman"/>
          <w:szCs w:val="24"/>
        </w:rPr>
        <w:t xml:space="preserve"> </w:t>
      </w:r>
      <w:r w:rsidRPr="00253E09">
        <w:rPr>
          <w:rFonts w:ascii="Times New Roman" w:hAnsi="Times New Roman" w:cs="Times New Roman"/>
          <w:szCs w:val="24"/>
        </w:rPr>
        <w:t>zlepšenia životných podmie</w:t>
      </w:r>
      <w:r>
        <w:rPr>
          <w:rFonts w:ascii="Times New Roman" w:hAnsi="Times New Roman" w:cs="Times New Roman"/>
          <w:szCs w:val="24"/>
        </w:rPr>
        <w:t xml:space="preserve">nok ich obyvateľov, kvality ich </w:t>
      </w:r>
      <w:r w:rsidRPr="00253E09">
        <w:rPr>
          <w:rFonts w:ascii="Times New Roman" w:hAnsi="Times New Roman" w:cs="Times New Roman"/>
          <w:szCs w:val="24"/>
        </w:rPr>
        <w:t>sídelného prostredia, vytvor</w:t>
      </w:r>
      <w:r>
        <w:rPr>
          <w:rFonts w:ascii="Times New Roman" w:hAnsi="Times New Roman" w:cs="Times New Roman"/>
          <w:szCs w:val="24"/>
        </w:rPr>
        <w:t xml:space="preserve">enia podmienok pre využitie ich </w:t>
      </w:r>
      <w:r w:rsidRPr="00253E09">
        <w:rPr>
          <w:rFonts w:ascii="Times New Roman" w:hAnsi="Times New Roman" w:cs="Times New Roman"/>
          <w:szCs w:val="24"/>
        </w:rPr>
        <w:t>špecifických potenciálov, udržateľné</w:t>
      </w:r>
      <w:r>
        <w:rPr>
          <w:rFonts w:ascii="Times New Roman" w:hAnsi="Times New Roman" w:cs="Times New Roman"/>
          <w:szCs w:val="24"/>
        </w:rPr>
        <w:t xml:space="preserve"> a efektívne využitie ľudských, </w:t>
      </w:r>
      <w:r w:rsidRPr="00253E09">
        <w:rPr>
          <w:rFonts w:ascii="Times New Roman" w:hAnsi="Times New Roman" w:cs="Times New Roman"/>
          <w:szCs w:val="24"/>
        </w:rPr>
        <w:t>ekonomických a prírodných zdrojov, ich rozvoj a ochrana.</w:t>
      </w:r>
    </w:p>
    <w:p w14:paraId="742FB38F" w14:textId="77777777" w:rsidR="001B381B" w:rsidRDefault="001B381B" w:rsidP="001B381B">
      <w:pPr>
        <w:ind w:left="708"/>
        <w:rPr>
          <w:rFonts w:ascii="Times New Roman" w:hAnsi="Times New Roman" w:cs="Times New Roman"/>
          <w:szCs w:val="24"/>
        </w:rPr>
      </w:pPr>
    </w:p>
    <w:p w14:paraId="650871DA" w14:textId="77777777" w:rsidR="001B381B" w:rsidRDefault="001B381B" w:rsidP="001B381B">
      <w:pPr>
        <w:ind w:left="708"/>
        <w:rPr>
          <w:rFonts w:ascii="Times New Roman" w:hAnsi="Times New Roman" w:cs="Times New Roman"/>
          <w:szCs w:val="24"/>
        </w:rPr>
      </w:pPr>
    </w:p>
    <w:p w14:paraId="1004B09C" w14:textId="77777777" w:rsidR="001B381B" w:rsidRPr="003227AF" w:rsidRDefault="001B381B" w:rsidP="001B381B">
      <w:pPr>
        <w:spacing w:after="120"/>
        <w:ind w:left="1418"/>
        <w:rPr>
          <w:rFonts w:ascii="Times New Roman" w:hAnsi="Times New Roman" w:cs="Times New Roman"/>
        </w:rPr>
      </w:pPr>
      <w:r w:rsidRPr="00253E09">
        <w:rPr>
          <w:rFonts w:ascii="Times New Roman" w:hAnsi="Times New Roman" w:cs="Times New Roman"/>
          <w:szCs w:val="24"/>
        </w:rPr>
        <w:t>Pri tom bude potrebné:</w:t>
      </w:r>
      <w:r w:rsidRPr="00253E09">
        <w:rPr>
          <w:rFonts w:ascii="Times New Roman" w:hAnsi="Times New Roman" w:cs="Times New Roman"/>
          <w:szCs w:val="24"/>
        </w:rPr>
        <w:cr/>
      </w:r>
      <w:r w:rsidRPr="003227AF">
        <w:rPr>
          <w:rFonts w:ascii="Times New Roman" w:hAnsi="Times New Roman" w:cs="Times New Roman"/>
        </w:rPr>
        <w:t xml:space="preserve">Zvýšiť efektívnosť jednotlivých priestorovo relevantných politík ich vzájomnou </w:t>
      </w:r>
      <w:r w:rsidRPr="003227AF">
        <w:rPr>
          <w:rFonts w:ascii="Times New Roman" w:hAnsi="Times New Roman" w:cs="Times New Roman"/>
        </w:rPr>
        <w:lastRenderedPageBreak/>
        <w:t xml:space="preserve">koordináciou na základe reflektovania národných strategických dokumentov, spolu s celkovou koordináciou medzi ústrednými orgánmi štátnej správy a ich strategickými zámermi, </w:t>
      </w:r>
    </w:p>
    <w:p w14:paraId="1EF8002E" w14:textId="77777777" w:rsidR="001B381B" w:rsidRDefault="001B381B" w:rsidP="001B381B">
      <w:pPr>
        <w:spacing w:after="120"/>
        <w:ind w:left="1418"/>
        <w:rPr>
          <w:rFonts w:ascii="Times New Roman" w:hAnsi="Times New Roman" w:cs="Times New Roman"/>
        </w:rPr>
      </w:pPr>
      <w:r w:rsidRPr="003227AF">
        <w:rPr>
          <w:rFonts w:ascii="Times New Roman" w:hAnsi="Times New Roman" w:cs="Times New Roman"/>
        </w:rPr>
        <w:t>Zvýšiť efektívnosť využitia vnútorného potenciálu rozvoja regiónov, miest a obcí posilnením väzieb odvetvových politík na priestor regiónov a obcí a vzájomným prepojením regionálneho a územn</w:t>
      </w:r>
      <w:r>
        <w:rPr>
          <w:rFonts w:ascii="Times New Roman" w:hAnsi="Times New Roman" w:cs="Times New Roman"/>
        </w:rPr>
        <w:t>ého plánovania,</w:t>
      </w:r>
      <w:r w:rsidRPr="003227AF">
        <w:rPr>
          <w:rFonts w:ascii="Times New Roman" w:hAnsi="Times New Roman" w:cs="Times New Roman"/>
        </w:rPr>
        <w:t xml:space="preserve"> </w:t>
      </w:r>
    </w:p>
    <w:p w14:paraId="2B2B9E55" w14:textId="77777777" w:rsidR="001B381B" w:rsidRPr="003227AF" w:rsidRDefault="001B381B" w:rsidP="001B381B">
      <w:pPr>
        <w:spacing w:after="120"/>
        <w:ind w:left="1418"/>
        <w:rPr>
          <w:rFonts w:ascii="Times New Roman" w:hAnsi="Times New Roman" w:cs="Times New Roman"/>
        </w:rPr>
      </w:pPr>
      <w:r w:rsidRPr="003227AF">
        <w:rPr>
          <w:rFonts w:ascii="Times New Roman" w:hAnsi="Times New Roman" w:cs="Times New Roman"/>
        </w:rPr>
        <w:t>Zvýšiť efektívnosť využitia zdrojov regiónov, miest a obcí posilnením kapacít, aktívnej účasti a zodpovednosti jednotlivých aktérov ich rozvoja a vytvorením adekvátneho priestoru pre ich účasť na riadení rozvoja</w:t>
      </w:r>
    </w:p>
    <w:p w14:paraId="4365F081" w14:textId="77777777" w:rsidR="001B381B" w:rsidRPr="0097326E" w:rsidRDefault="001B381B" w:rsidP="001B381B">
      <w:pPr>
        <w:rPr>
          <w:rFonts w:ascii="Times New Roman" w:hAnsi="Times New Roman" w:cs="Times New Roman"/>
          <w:szCs w:val="24"/>
        </w:rPr>
      </w:pPr>
    </w:p>
    <w:p w14:paraId="38C86599" w14:textId="77777777" w:rsidR="001B381B" w:rsidRPr="004A7D74" w:rsidRDefault="001B381B" w:rsidP="001B381B">
      <w:pPr>
        <w:rPr>
          <w:rFonts w:ascii="Times New Roman" w:hAnsi="Times New Roman" w:cs="Times New Roman"/>
          <w:szCs w:val="24"/>
        </w:rPr>
      </w:pPr>
      <w:r w:rsidRPr="004A7D74">
        <w:rPr>
          <w:rFonts w:ascii="Times New Roman" w:hAnsi="Times New Roman" w:cs="Times New Roman"/>
          <w:szCs w:val="24"/>
        </w:rPr>
        <w:tab/>
        <w:t>Počas realizácie aktualizovanej Národnej stratégie regionálneho rozvoja SR bude pri plánovacích procesoch uplatňovaný integrovaný prístup orientovaný smerom k udržateľnému sociálnemu, ekonomickému, environmentálnemu a územnému rozvoju regiónov.</w:t>
      </w:r>
      <w:r w:rsidRPr="001B381B">
        <w:rPr>
          <w:rFonts w:ascii="Times New Roman" w:hAnsi="Times New Roman" w:cs="Times New Roman"/>
          <w:szCs w:val="24"/>
        </w:rPr>
        <w:t xml:space="preserve"> Očakáva sa, že regióny budú schopné efektívne využívať svoj vnútorný potenciál </w:t>
      </w:r>
      <w:r w:rsidRPr="004A7D74">
        <w:rPr>
          <w:rFonts w:ascii="Times New Roman" w:hAnsi="Times New Roman" w:cs="Times New Roman"/>
          <w:szCs w:val="24"/>
        </w:rPr>
        <w:t>ako svoju konkurenčnú výhodu s cieľom zvyšovať kvalitu života obyvateľov a v rámci jednotlivých regiónov budú znižované vnútroregionálne rozdiely.</w:t>
      </w:r>
    </w:p>
    <w:p w14:paraId="7AEE6529" w14:textId="77777777" w:rsidR="001B381B" w:rsidRPr="004A7D74" w:rsidRDefault="001B381B" w:rsidP="001B381B">
      <w:pPr>
        <w:rPr>
          <w:rFonts w:ascii="Times New Roman" w:hAnsi="Times New Roman" w:cs="Times New Roman"/>
          <w:szCs w:val="24"/>
        </w:rPr>
      </w:pPr>
      <w:r w:rsidRPr="004A7D74">
        <w:rPr>
          <w:rFonts w:ascii="Times New Roman" w:hAnsi="Times New Roman" w:cs="Times New Roman"/>
          <w:szCs w:val="24"/>
        </w:rPr>
        <w:tab/>
      </w:r>
    </w:p>
    <w:p w14:paraId="26ABDA25" w14:textId="77777777" w:rsidR="001B381B" w:rsidRPr="004A7D74" w:rsidRDefault="001B381B" w:rsidP="001B381B">
      <w:pPr>
        <w:rPr>
          <w:rFonts w:ascii="Times New Roman" w:hAnsi="Times New Roman" w:cs="Times New Roman"/>
          <w:szCs w:val="24"/>
        </w:rPr>
      </w:pPr>
      <w:r w:rsidRPr="004A7D74">
        <w:rPr>
          <w:rFonts w:ascii="Times New Roman" w:hAnsi="Times New Roman" w:cs="Times New Roman"/>
          <w:szCs w:val="24"/>
        </w:rPr>
        <w:tab/>
        <w:t>Program hospodárskeho a sociálneho rozvoja Banskobys</w:t>
      </w:r>
      <w:r>
        <w:rPr>
          <w:rFonts w:ascii="Times New Roman" w:hAnsi="Times New Roman" w:cs="Times New Roman"/>
          <w:szCs w:val="24"/>
        </w:rPr>
        <w:t>trického samosprávneho kraja 2022 – 2030</w:t>
      </w:r>
      <w:r w:rsidRPr="004A7D74">
        <w:rPr>
          <w:rFonts w:ascii="Times New Roman" w:hAnsi="Times New Roman" w:cs="Times New Roman"/>
          <w:szCs w:val="24"/>
        </w:rPr>
        <w:t>. Rozvojová vízia samosprávneho kraja:</w:t>
      </w:r>
    </w:p>
    <w:p w14:paraId="29DC87D9" w14:textId="77777777" w:rsidR="001B381B" w:rsidRPr="004A7D74" w:rsidRDefault="001B381B" w:rsidP="001B381B">
      <w:pPr>
        <w:rPr>
          <w:rFonts w:ascii="Times New Roman" w:hAnsi="Times New Roman" w:cs="Times New Roman"/>
          <w:szCs w:val="24"/>
        </w:rPr>
      </w:pPr>
    </w:p>
    <w:p w14:paraId="0C545179" w14:textId="77777777" w:rsidR="001B381B" w:rsidRDefault="001B381B" w:rsidP="001B381B">
      <w:pPr>
        <w:rPr>
          <w:rFonts w:ascii="Times New Roman" w:hAnsi="Times New Roman" w:cs="Times New Roman"/>
          <w:b/>
          <w:i/>
          <w:szCs w:val="24"/>
        </w:rPr>
      </w:pPr>
      <w:r w:rsidRPr="004A7D74">
        <w:rPr>
          <w:rFonts w:ascii="Times New Roman" w:hAnsi="Times New Roman" w:cs="Times New Roman"/>
          <w:b/>
          <w:i/>
          <w:szCs w:val="24"/>
        </w:rPr>
        <w:t>„Kraj</w:t>
      </w:r>
      <w:r>
        <w:rPr>
          <w:rFonts w:ascii="Times New Roman" w:hAnsi="Times New Roman" w:cs="Times New Roman"/>
          <w:b/>
          <w:i/>
          <w:szCs w:val="24"/>
        </w:rPr>
        <w:t>,</w:t>
      </w:r>
      <w:r w:rsidRPr="004A7D74">
        <w:rPr>
          <w:rFonts w:ascii="Times New Roman" w:hAnsi="Times New Roman" w:cs="Times New Roman"/>
          <w:b/>
          <w:i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Cs w:val="24"/>
        </w:rPr>
        <w:t xml:space="preserve">kde ľudia chcú pracovať, žiť a plnohodnotne tráviť čas.“ </w:t>
      </w:r>
    </w:p>
    <w:p w14:paraId="19C646EE" w14:textId="77777777" w:rsidR="001B381B" w:rsidRDefault="001B381B" w:rsidP="001B381B">
      <w:pPr>
        <w:rPr>
          <w:rFonts w:ascii="Times New Roman" w:hAnsi="Times New Roman" w:cs="Times New Roman"/>
          <w:b/>
          <w:i/>
          <w:szCs w:val="24"/>
        </w:rPr>
      </w:pPr>
    </w:p>
    <w:p w14:paraId="669BE63C" w14:textId="77777777" w:rsidR="001B381B" w:rsidRDefault="001B381B" w:rsidP="001B381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Hlavným cieľom </w:t>
      </w:r>
      <w:r w:rsidRPr="0097326E">
        <w:rPr>
          <w:rFonts w:ascii="Times New Roman" w:hAnsi="Times New Roman" w:cs="Times New Roman"/>
          <w:i/>
          <w:szCs w:val="24"/>
        </w:rPr>
        <w:t>PHSR BBSK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je zvýšiť atraktívnosť kraja pre obyvateľov, investorov a návštevníkov. Na dosiahnutie uvedeného cieľa boli stanovené štyri priority: </w:t>
      </w:r>
    </w:p>
    <w:p w14:paraId="05DC7A78" w14:textId="77777777" w:rsidR="001B381B" w:rsidRDefault="001B381B" w:rsidP="001B381B">
      <w:pPr>
        <w:pStyle w:val="Odsekzoznamu"/>
        <w:numPr>
          <w:ilvl w:val="0"/>
          <w:numId w:val="41"/>
        </w:numPr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Konkurencieschopná a udržateľná ekonomika</w:t>
      </w:r>
    </w:p>
    <w:p w14:paraId="76530BEE" w14:textId="77777777" w:rsidR="001B381B" w:rsidRDefault="001B381B" w:rsidP="001B381B">
      <w:pPr>
        <w:pStyle w:val="Odsekzoznamu"/>
        <w:numPr>
          <w:ilvl w:val="0"/>
          <w:numId w:val="41"/>
        </w:numPr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Zelený kraj pre budúce generácie</w:t>
      </w:r>
    </w:p>
    <w:p w14:paraId="6AFDAE75" w14:textId="77777777" w:rsidR="001B381B" w:rsidRDefault="001B381B" w:rsidP="001B381B">
      <w:pPr>
        <w:pStyle w:val="Odsekzoznamu"/>
        <w:numPr>
          <w:ilvl w:val="0"/>
          <w:numId w:val="41"/>
        </w:numPr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Vzdelaná a súdržná spoločnosť</w:t>
      </w:r>
    </w:p>
    <w:p w14:paraId="211AA83B" w14:textId="77777777" w:rsidR="001B381B" w:rsidRPr="0097326E" w:rsidRDefault="001B381B" w:rsidP="001B381B">
      <w:pPr>
        <w:pStyle w:val="Odsekzoznamu"/>
        <w:numPr>
          <w:ilvl w:val="0"/>
          <w:numId w:val="41"/>
        </w:numPr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Prepojený kraj</w:t>
      </w:r>
      <w:r w:rsidRPr="0097326E">
        <w:rPr>
          <w:rFonts w:ascii="Times New Roman" w:hAnsi="Times New Roman" w:cs="Times New Roman"/>
          <w:b/>
          <w:i/>
          <w:szCs w:val="24"/>
        </w:rPr>
        <w:cr/>
      </w:r>
      <w:r w:rsidRPr="0097326E">
        <w:rPr>
          <w:rFonts w:ascii="Times New Roman" w:hAnsi="Times New Roman" w:cs="Times New Roman"/>
          <w:szCs w:val="24"/>
        </w:rPr>
        <w:tab/>
      </w:r>
    </w:p>
    <w:p w14:paraId="16B49E4D" w14:textId="77777777" w:rsidR="001B381B" w:rsidRDefault="001B381B" w:rsidP="001B381B">
      <w:pPr>
        <w:rPr>
          <w:rFonts w:ascii="Times New Roman" w:hAnsi="Times New Roman" w:cs="Times New Roman"/>
          <w:szCs w:val="24"/>
        </w:rPr>
      </w:pPr>
      <w:r w:rsidRPr="004A7D7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Obec Stránska mala</w:t>
      </w:r>
      <w:r w:rsidRPr="004A7D74">
        <w:rPr>
          <w:rFonts w:ascii="Times New Roman" w:hAnsi="Times New Roman" w:cs="Times New Roman"/>
          <w:szCs w:val="24"/>
        </w:rPr>
        <w:t xml:space="preserve"> v predchádzajúcom PHSR stanovenú víziu rozvoj</w:t>
      </w:r>
      <w:r>
        <w:rPr>
          <w:rFonts w:ascii="Times New Roman" w:hAnsi="Times New Roman" w:cs="Times New Roman"/>
          <w:szCs w:val="24"/>
        </w:rPr>
        <w:t xml:space="preserve">a obce nasledovne: </w:t>
      </w:r>
    </w:p>
    <w:p w14:paraId="2A29B2A9" w14:textId="77777777" w:rsidR="001B381B" w:rsidRPr="008B7BB7" w:rsidRDefault="001B381B" w:rsidP="001B381B">
      <w:pPr>
        <w:rPr>
          <w:rFonts w:ascii="Times New Roman" w:hAnsi="Times New Roman" w:cs="Times New Roman"/>
          <w:szCs w:val="24"/>
        </w:rPr>
      </w:pPr>
    </w:p>
    <w:p w14:paraId="1CB7CA33" w14:textId="77777777" w:rsidR="001B381B" w:rsidRDefault="001B381B" w:rsidP="001B381B">
      <w:pPr>
        <w:autoSpaceDE w:val="0"/>
        <w:autoSpaceDN w:val="0"/>
        <w:adjustRightInd w:val="0"/>
        <w:rPr>
          <w:rFonts w:ascii="Times New Roman" w:eastAsia="NimbusSanPCE-Bol" w:hAnsi="Times New Roman" w:cs="Times New Roman"/>
          <w:b/>
          <w:i/>
          <w:szCs w:val="24"/>
        </w:rPr>
      </w:pPr>
      <w:r w:rsidRPr="004A7D74">
        <w:rPr>
          <w:rFonts w:ascii="Times New Roman" w:eastAsia="NimbusSanPCE-Bol" w:hAnsi="Times New Roman" w:cs="Times New Roman"/>
          <w:b/>
          <w:i/>
          <w:szCs w:val="24"/>
        </w:rPr>
        <w:t>„Strategickou víziou obce je využitím vnútorného potenciálu obce vytvoriť príťažlivú a zaujímavú lokalitu pre vidiecke bývanie s komplexne vybudovanou infraštruktúrou, kvalitnými životnými podmienkami a zdravým životným prostredím.„</w:t>
      </w:r>
    </w:p>
    <w:p w14:paraId="51D4C0F8" w14:textId="77777777" w:rsidR="001B381B" w:rsidRPr="004A7D74" w:rsidRDefault="001B381B" w:rsidP="001B381B">
      <w:pPr>
        <w:autoSpaceDE w:val="0"/>
        <w:autoSpaceDN w:val="0"/>
        <w:adjustRightInd w:val="0"/>
        <w:rPr>
          <w:rFonts w:ascii="Times New Roman" w:eastAsia="NimbusSanPCE-Bol" w:hAnsi="Times New Roman" w:cs="Times New Roman"/>
          <w:b/>
          <w:i/>
          <w:szCs w:val="24"/>
        </w:rPr>
      </w:pPr>
    </w:p>
    <w:p w14:paraId="69FBDE01" w14:textId="77777777" w:rsidR="001B381B" w:rsidRDefault="001B381B" w:rsidP="001B381B">
      <w:pPr>
        <w:rPr>
          <w:rFonts w:ascii="Times New Roman" w:eastAsia="NimbusSanPCE-Bol" w:hAnsi="Times New Roman" w:cs="Times New Roman"/>
          <w:szCs w:val="24"/>
        </w:rPr>
      </w:pPr>
      <w:r w:rsidRPr="004A7D74">
        <w:rPr>
          <w:rFonts w:ascii="Times New Roman" w:eastAsia="NimbusSanPCE-Bol" w:hAnsi="Times New Roman" w:cs="Times New Roman"/>
          <w:szCs w:val="24"/>
        </w:rPr>
        <w:t xml:space="preserve">S ohľadom na vyššie uvedené dokumenty národnej a regionálnej úrovne, </w:t>
      </w:r>
      <w:r>
        <w:rPr>
          <w:rFonts w:ascii="Times New Roman" w:eastAsia="NimbusSanPCE-Bol" w:hAnsi="Times New Roman" w:cs="Times New Roman"/>
          <w:szCs w:val="24"/>
        </w:rPr>
        <w:t xml:space="preserve">a zmiernením dôsledkami globálnej pandémie COVID-19 obec Stránska sústreďuje svoj potenciál a možnosti na dosiahnutie uvedeného želateľného dlhodobého stavu rozvoja obce.  </w:t>
      </w:r>
    </w:p>
    <w:p w14:paraId="7E80CC7D" w14:textId="77777777" w:rsidR="006D3B27" w:rsidRPr="00DB1781" w:rsidRDefault="006D3B27" w:rsidP="001B381B">
      <w:pPr>
        <w:rPr>
          <w:rFonts w:ascii="Times New Roman" w:hAnsi="Times New Roman" w:cs="Times New Roman"/>
          <w:szCs w:val="24"/>
        </w:rPr>
      </w:pPr>
    </w:p>
    <w:p w14:paraId="2E31C87A" w14:textId="77777777" w:rsidR="002E1EBC" w:rsidRPr="00DB1781" w:rsidRDefault="002E1EBC" w:rsidP="00C34E78">
      <w:pPr>
        <w:rPr>
          <w:rFonts w:ascii="Times New Roman" w:hAnsi="Times New Roman" w:cs="Times New Roman"/>
          <w:szCs w:val="24"/>
        </w:rPr>
      </w:pPr>
    </w:p>
    <w:p w14:paraId="46E4CDE8" w14:textId="77777777" w:rsidR="002E1EBC" w:rsidRPr="00DB1781" w:rsidRDefault="002E1EBC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24" w:name="_Toc90296385"/>
      <w:r w:rsidRPr="00DB1781">
        <w:rPr>
          <w:rFonts w:ascii="Times New Roman" w:hAnsi="Times New Roman" w:cs="Times New Roman"/>
          <w:sz w:val="24"/>
          <w:szCs w:val="24"/>
        </w:rPr>
        <w:t>Strategický cieľ</w:t>
      </w:r>
      <w:bookmarkEnd w:id="24"/>
    </w:p>
    <w:p w14:paraId="52BC1219" w14:textId="77777777" w:rsidR="002E1EBC" w:rsidRPr="00DB1781" w:rsidRDefault="002E1EBC" w:rsidP="00C34E78">
      <w:pPr>
        <w:rPr>
          <w:rFonts w:ascii="Times New Roman" w:hAnsi="Times New Roman" w:cs="Times New Roman"/>
          <w:szCs w:val="24"/>
        </w:rPr>
      </w:pPr>
    </w:p>
    <w:p w14:paraId="140F3A9A" w14:textId="77777777" w:rsidR="002E1EBC" w:rsidRPr="00DB1781" w:rsidRDefault="002E1EBC" w:rsidP="00C34E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 w:rsidRPr="00DB1781">
        <w:rPr>
          <w:rFonts w:ascii="Times New Roman" w:hAnsi="Times New Roman" w:cs="Times New Roman"/>
          <w:color w:val="000000"/>
          <w:szCs w:val="24"/>
        </w:rPr>
        <w:tab/>
        <w:t>Pre naplnenie uvedenej vízie obce obec stanovila tri prioritné oblasti</w:t>
      </w:r>
      <w:r w:rsidR="003149A5">
        <w:rPr>
          <w:rFonts w:ascii="Times New Roman" w:hAnsi="Times New Roman" w:cs="Times New Roman"/>
          <w:color w:val="000000"/>
          <w:szCs w:val="24"/>
        </w:rPr>
        <w:t xml:space="preserve"> svojho rozvoja počas rokov 2022 – 2028</w:t>
      </w:r>
      <w:r w:rsidRPr="00DB1781">
        <w:rPr>
          <w:rFonts w:ascii="Times New Roman" w:hAnsi="Times New Roman" w:cs="Times New Roman"/>
          <w:color w:val="000000"/>
          <w:szCs w:val="24"/>
        </w:rPr>
        <w:t>. Jedná sa o tieto oblasti:</w:t>
      </w:r>
    </w:p>
    <w:p w14:paraId="2747E08B" w14:textId="77777777" w:rsidR="002E1EBC" w:rsidRPr="00DB1781" w:rsidRDefault="002E1EBC" w:rsidP="00C34E78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hospodárska oblasť, </w:t>
      </w:r>
    </w:p>
    <w:p w14:paraId="0B7DE9A0" w14:textId="77777777" w:rsidR="002E1EBC" w:rsidRPr="00DB1781" w:rsidRDefault="002E1EBC" w:rsidP="00C34E78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sociálna  oblasť, </w:t>
      </w:r>
    </w:p>
    <w:p w14:paraId="78784A48" w14:textId="77777777" w:rsidR="002E1EBC" w:rsidRPr="00DB1781" w:rsidRDefault="002E1EBC" w:rsidP="00C34E78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environmentálna oblasť. </w:t>
      </w:r>
    </w:p>
    <w:p w14:paraId="39C69DF9" w14:textId="77777777" w:rsidR="002E1EBC" w:rsidRPr="00DB1781" w:rsidRDefault="002E1EBC" w:rsidP="00C34E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</w:p>
    <w:p w14:paraId="13A73001" w14:textId="77777777" w:rsidR="002E1EBC" w:rsidRPr="00DB1781" w:rsidRDefault="002E1EBC" w:rsidP="00C34E78">
      <w:pPr>
        <w:rPr>
          <w:rFonts w:ascii="Times New Roman" w:eastAsia="NimbusSanPCE-Reg" w:hAnsi="Times New Roman" w:cs="Times New Roman"/>
          <w:color w:val="2E74B5" w:themeColor="accent1" w:themeShade="BF"/>
          <w:szCs w:val="24"/>
        </w:rPr>
      </w:pPr>
      <w:r w:rsidRPr="00DB1781">
        <w:rPr>
          <w:rFonts w:ascii="Times New Roman" w:hAnsi="Times New Roman" w:cs="Times New Roman"/>
          <w:color w:val="000000"/>
          <w:szCs w:val="24"/>
        </w:rPr>
        <w:tab/>
        <w:t>V týchto prioritných oblastiach rozvoja si obec stanovila</w:t>
      </w:r>
      <w:r w:rsidRPr="00DB1781">
        <w:rPr>
          <w:rFonts w:ascii="Times New Roman" w:hAnsi="Times New Roman" w:cs="Times New Roman"/>
          <w:bCs/>
          <w:color w:val="000000"/>
          <w:szCs w:val="24"/>
        </w:rPr>
        <w:t xml:space="preserve"> strategické ciele a navrhla opatrenia, </w:t>
      </w:r>
      <w:r w:rsidRPr="00DB1781">
        <w:rPr>
          <w:rFonts w:ascii="Times New Roman" w:hAnsi="Times New Roman" w:cs="Times New Roman"/>
          <w:color w:val="000000"/>
          <w:szCs w:val="24"/>
        </w:rPr>
        <w:t>ktorými tieto strategické ciele dosiahne.</w:t>
      </w:r>
    </w:p>
    <w:p w14:paraId="0FE941FA" w14:textId="77777777" w:rsidR="002E1EBC" w:rsidRPr="00DB1781" w:rsidRDefault="002E1EBC" w:rsidP="00C34E78">
      <w:pPr>
        <w:autoSpaceDE w:val="0"/>
        <w:autoSpaceDN w:val="0"/>
        <w:adjustRightInd w:val="0"/>
        <w:rPr>
          <w:rFonts w:ascii="Times New Roman" w:eastAsia="NimbusSanPCE-Bol" w:hAnsi="Times New Roman" w:cs="Times New Roman"/>
          <w:szCs w:val="24"/>
        </w:rPr>
      </w:pPr>
    </w:p>
    <w:p w14:paraId="0294BC5C" w14:textId="77777777" w:rsidR="002E1EBC" w:rsidRPr="00DB1781" w:rsidRDefault="002E1EBC" w:rsidP="00C34E78">
      <w:pPr>
        <w:rPr>
          <w:rFonts w:ascii="Times New Roman" w:eastAsia="NimbusSanPCE-Reg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Formulár č. S 1 - Plánovací formulár – Vízia, strategický cieľ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1EBC" w:rsidRPr="00DB1781" w14:paraId="7D53BF82" w14:textId="77777777" w:rsidTr="002456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D32A" w14:textId="77777777" w:rsidR="002E1EBC" w:rsidRPr="00DB1781" w:rsidRDefault="002E1EBC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Vízia</w:t>
            </w:r>
          </w:p>
        </w:tc>
      </w:tr>
      <w:tr w:rsidR="002E1EBC" w:rsidRPr="00DB1781" w14:paraId="03323C3F" w14:textId="77777777" w:rsidTr="002456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D97D" w14:textId="77777777" w:rsidR="002E1EBC" w:rsidRPr="00504C4B" w:rsidRDefault="002E1EBC" w:rsidP="00C34E78">
            <w:pPr>
              <w:autoSpaceDE w:val="0"/>
              <w:autoSpaceDN w:val="0"/>
              <w:adjustRightInd w:val="0"/>
              <w:rPr>
                <w:rFonts w:ascii="Times New Roman" w:eastAsia="NimbusSanPCE-Bol" w:hAnsi="Times New Roman" w:cs="Times New Roman"/>
                <w:i/>
                <w:szCs w:val="24"/>
              </w:rPr>
            </w:pPr>
            <w:r w:rsidRPr="00504C4B">
              <w:rPr>
                <w:rFonts w:ascii="Times New Roman" w:eastAsia="NimbusSanPCE-Bol" w:hAnsi="Times New Roman" w:cs="Times New Roman"/>
                <w:i/>
                <w:szCs w:val="24"/>
              </w:rPr>
              <w:t>Strategickou víziou obce je využitím vnútorného potenciálu vytvoriť príťažlivú a zaujímavú lokalitu pre vidiecke bývanie s komplexne vybudovanou infraštruktúrou, kvalitnými životnými podmienkami a zdravým životným prostredím.</w:t>
            </w:r>
          </w:p>
        </w:tc>
      </w:tr>
      <w:tr w:rsidR="002E1EBC" w:rsidRPr="00DB1781" w14:paraId="19B94043" w14:textId="77777777" w:rsidTr="002456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FA54" w14:textId="77777777" w:rsidR="002E1EBC" w:rsidRPr="00DB1781" w:rsidRDefault="002E1EBC" w:rsidP="00C34E78">
            <w:pPr>
              <w:rPr>
                <w:rFonts w:ascii="Times New Roman" w:eastAsia="NimbusSanPCE-Reg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Strategický cieľ</w:t>
            </w:r>
          </w:p>
        </w:tc>
      </w:tr>
      <w:tr w:rsidR="002E1EBC" w:rsidRPr="00DB1781" w14:paraId="0AEAB8AF" w14:textId="77777777" w:rsidTr="0024560C">
        <w:trPr>
          <w:trHeight w:val="47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095A" w14:textId="77777777" w:rsidR="002E1EBC" w:rsidRPr="00504C4B" w:rsidRDefault="002E1EBC" w:rsidP="00C34E78">
            <w:pPr>
              <w:rPr>
                <w:rFonts w:ascii="Times New Roman" w:hAnsi="Times New Roman" w:cs="Times New Roman"/>
                <w:i/>
                <w:szCs w:val="24"/>
                <w:highlight w:val="yellow"/>
              </w:rPr>
            </w:pPr>
            <w:r w:rsidRPr="00504C4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Vytvoriť podmienky </w:t>
            </w:r>
            <w:r w:rsidRPr="00504C4B">
              <w:rPr>
                <w:rFonts w:ascii="Times New Roman" w:hAnsi="Times New Roman" w:cs="Times New Roman"/>
                <w:i/>
                <w:iCs/>
                <w:szCs w:val="24"/>
              </w:rPr>
              <w:t>pre zvýšenie kvality života obyvateľov obce, pre zvýšenie jeho konkurencieschopnosti a ekonomickej výkonnosti s vyváženým rozvojom oblastí trvale udržateľného rozvoja.</w:t>
            </w:r>
          </w:p>
        </w:tc>
      </w:tr>
    </w:tbl>
    <w:p w14:paraId="69BBD622" w14:textId="77777777" w:rsidR="002E1EBC" w:rsidRPr="00DB1781" w:rsidRDefault="002E1EBC" w:rsidP="00C34E78">
      <w:pPr>
        <w:autoSpaceDE w:val="0"/>
        <w:autoSpaceDN w:val="0"/>
        <w:adjustRightInd w:val="0"/>
        <w:rPr>
          <w:rFonts w:ascii="Times New Roman" w:eastAsia="NimbusSanPCE-Bol" w:hAnsi="Times New Roman" w:cs="Times New Roman"/>
          <w:szCs w:val="24"/>
        </w:rPr>
      </w:pPr>
      <w:r w:rsidRPr="00DB1781">
        <w:rPr>
          <w:rFonts w:ascii="Times New Roman" w:eastAsia="NimbusSanPCE-Bol" w:hAnsi="Times New Roman" w:cs="Times New Roman"/>
          <w:szCs w:val="24"/>
        </w:rPr>
        <w:t>Zdroj: vlastné spracovanie</w:t>
      </w:r>
    </w:p>
    <w:p w14:paraId="6612B7E8" w14:textId="77777777" w:rsidR="002E1EBC" w:rsidRPr="00DB1781" w:rsidRDefault="002E1EBC" w:rsidP="00C34E78">
      <w:pPr>
        <w:rPr>
          <w:rFonts w:ascii="Times New Roman" w:hAnsi="Times New Roman" w:cs="Times New Roman"/>
          <w:szCs w:val="24"/>
        </w:rPr>
      </w:pPr>
    </w:p>
    <w:p w14:paraId="77262C26" w14:textId="77777777" w:rsidR="00982C4E" w:rsidRPr="00DB1781" w:rsidRDefault="00982C4E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 xml:space="preserve">Formulár č. S 2 </w:t>
      </w:r>
      <w:r w:rsidRPr="00DB1781">
        <w:rPr>
          <w:rFonts w:ascii="Times New Roman" w:eastAsia="Times New Roman" w:hAnsi="Times New Roman" w:cs="Times New Roman"/>
          <w:color w:val="000000"/>
          <w:szCs w:val="24"/>
        </w:rPr>
        <w:t xml:space="preserve">- </w:t>
      </w:r>
      <w:r w:rsidRPr="00DB1781">
        <w:rPr>
          <w:rFonts w:ascii="Times New Roman" w:hAnsi="Times New Roman" w:cs="Times New Roman"/>
          <w:szCs w:val="24"/>
        </w:rPr>
        <w:t>Tabuľka strategických cieľov a opatrení</w:t>
      </w:r>
      <w:r w:rsidRPr="00DB1781">
        <w:rPr>
          <w:rFonts w:ascii="Times New Roman" w:eastAsia="Times New Roman" w:hAnsi="Times New Roman" w:cs="Times New Roman"/>
          <w:color w:val="000000"/>
          <w:szCs w:val="24"/>
        </w:rPr>
        <w:t xml:space="preserve"> (ciele a opatrenia)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830"/>
      </w:tblGrid>
      <w:tr w:rsidR="002E1EBC" w:rsidRPr="00DB1781" w14:paraId="46483971" w14:textId="77777777" w:rsidTr="0024560C">
        <w:tc>
          <w:tcPr>
            <w:tcW w:w="9062" w:type="dxa"/>
            <w:gridSpan w:val="3"/>
          </w:tcPr>
          <w:p w14:paraId="0E78AB17" w14:textId="77777777" w:rsidR="002E1EBC" w:rsidRPr="00DB1781" w:rsidRDefault="002E1EBC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Vízia</w:t>
            </w:r>
          </w:p>
        </w:tc>
      </w:tr>
      <w:tr w:rsidR="002E1EBC" w:rsidRPr="00DB1781" w14:paraId="22A65382" w14:textId="77777777" w:rsidTr="0024560C">
        <w:tc>
          <w:tcPr>
            <w:tcW w:w="2972" w:type="dxa"/>
          </w:tcPr>
          <w:p w14:paraId="5BD084B5" w14:textId="77777777" w:rsidR="002E1EBC" w:rsidRPr="00DB1781" w:rsidRDefault="002E1EBC" w:rsidP="00C34E78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 w:val="24"/>
                <w:szCs w:val="24"/>
              </w:rPr>
              <w:t>Prioritná oblasť - Hospodárska</w:t>
            </w:r>
          </w:p>
        </w:tc>
        <w:tc>
          <w:tcPr>
            <w:tcW w:w="3260" w:type="dxa"/>
          </w:tcPr>
          <w:p w14:paraId="697FF9BB" w14:textId="77777777" w:rsidR="002E1EBC" w:rsidRPr="00DB1781" w:rsidRDefault="002E1EBC" w:rsidP="00C34E78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 w:val="24"/>
                <w:szCs w:val="24"/>
              </w:rPr>
              <w:t>Prioritná oblasť - Sociálna</w:t>
            </w:r>
          </w:p>
        </w:tc>
        <w:tc>
          <w:tcPr>
            <w:tcW w:w="2830" w:type="dxa"/>
          </w:tcPr>
          <w:p w14:paraId="6D9C5CF0" w14:textId="77777777" w:rsidR="002E1EBC" w:rsidRPr="00DB1781" w:rsidRDefault="002E1EBC" w:rsidP="00C34E78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 w:val="24"/>
                <w:szCs w:val="24"/>
              </w:rPr>
              <w:t>Prioritná oblasť - Environmentálna</w:t>
            </w:r>
          </w:p>
        </w:tc>
      </w:tr>
      <w:tr w:rsidR="002E1EBC" w:rsidRPr="00DB1781" w14:paraId="5208E76C" w14:textId="77777777" w:rsidTr="0024560C">
        <w:tc>
          <w:tcPr>
            <w:tcW w:w="2972" w:type="dxa"/>
          </w:tcPr>
          <w:p w14:paraId="61DE607E" w14:textId="77777777" w:rsidR="002E1EBC" w:rsidRPr="00DB1781" w:rsidRDefault="002E1EBC" w:rsidP="008F766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ciele</w:t>
            </w:r>
          </w:p>
          <w:p w14:paraId="2B289971" w14:textId="77777777" w:rsidR="002E1EBC" w:rsidRPr="00DB1781" w:rsidRDefault="002E1EBC" w:rsidP="008F766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Administratívne budovy</w:t>
            </w:r>
          </w:p>
          <w:p w14:paraId="4F934B75" w14:textId="77777777" w:rsidR="002E1EBC" w:rsidRDefault="002E1EBC" w:rsidP="008F766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Cestovný ruch</w:t>
            </w:r>
          </w:p>
          <w:p w14:paraId="4EAA8120" w14:textId="6EB20992" w:rsidR="00404E74" w:rsidRDefault="00404E74" w:rsidP="008F766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Sivá cestná infraštruktúra</w:t>
            </w:r>
          </w:p>
          <w:p w14:paraId="02546C79" w14:textId="30ABB071" w:rsidR="00404E74" w:rsidRPr="00DB1781" w:rsidRDefault="00404E74" w:rsidP="008F766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</w:t>
            </w:r>
            <w:r w:rsidR="006C3F04">
              <w:rPr>
                <w:rFonts w:ascii="Times New Roman" w:hAnsi="Times New Roman" w:cs="Times New Roman"/>
                <w:szCs w:val="24"/>
              </w:rPr>
              <w:t xml:space="preserve">esta pre peších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0C2A550" w14:textId="77777777" w:rsidR="002E1EBC" w:rsidRPr="00DB1781" w:rsidRDefault="002E1EBC" w:rsidP="008F7661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14:paraId="264CD7CA" w14:textId="77777777" w:rsidR="002E1EBC" w:rsidRPr="00DB1781" w:rsidRDefault="002E1EBC" w:rsidP="008F7661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ciele</w:t>
            </w:r>
          </w:p>
          <w:p w14:paraId="6CFF1F2C" w14:textId="77777777" w:rsidR="002E1EBC" w:rsidRPr="00DB1781" w:rsidRDefault="002E1EBC" w:rsidP="008F766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Verejné priestranstvá</w:t>
            </w:r>
          </w:p>
          <w:p w14:paraId="125BBD12" w14:textId="77777777" w:rsidR="002E1EBC" w:rsidRPr="00DB1781" w:rsidRDefault="002E1EBC" w:rsidP="008F766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Obecné budovy</w:t>
            </w:r>
          </w:p>
          <w:p w14:paraId="6471062C" w14:textId="77777777" w:rsidR="002E1EBC" w:rsidRDefault="00982C4E" w:rsidP="008F766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Komunitné centrá</w:t>
            </w:r>
          </w:p>
          <w:p w14:paraId="3EED559C" w14:textId="76A904FC" w:rsidR="006C3F04" w:rsidRPr="00DB1781" w:rsidRDefault="007759E3" w:rsidP="008F766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Detské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ihrosko</w:t>
            </w:r>
            <w:proofErr w:type="spellEnd"/>
          </w:p>
          <w:p w14:paraId="5F06AD62" w14:textId="77777777" w:rsidR="002E1EBC" w:rsidRPr="00DB1781" w:rsidRDefault="002E1EBC" w:rsidP="008F7661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0" w:type="dxa"/>
          </w:tcPr>
          <w:p w14:paraId="1E367BEB" w14:textId="77777777" w:rsidR="002E1EBC" w:rsidRPr="00DB1781" w:rsidRDefault="002E1EBC" w:rsidP="008F7661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ciele</w:t>
            </w:r>
          </w:p>
          <w:p w14:paraId="2B3CAEC1" w14:textId="77777777" w:rsidR="002E1EBC" w:rsidRPr="00DB1781" w:rsidRDefault="00982C4E" w:rsidP="008F766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Odpadové hospodárstvo</w:t>
            </w:r>
          </w:p>
        </w:tc>
      </w:tr>
      <w:tr w:rsidR="002E1EBC" w:rsidRPr="00DB1781" w14:paraId="11A60F7F" w14:textId="77777777" w:rsidTr="0024560C">
        <w:tc>
          <w:tcPr>
            <w:tcW w:w="2972" w:type="dxa"/>
          </w:tcPr>
          <w:p w14:paraId="3AA2F4C0" w14:textId="77777777" w:rsidR="002E1EBC" w:rsidRPr="00731268" w:rsidRDefault="00285893" w:rsidP="008F7661">
            <w:pPr>
              <w:spacing w:after="120"/>
              <w:jc w:val="left"/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>Opatrenie 1.1</w:t>
            </w:r>
            <w:r w:rsidR="002E1EBC" w:rsidRPr="00731268">
              <w:rPr>
                <w:rFonts w:ascii="Times New Roman" w:hAnsi="Times New Roman" w:cs="Times New Roman"/>
                <w:szCs w:val="24"/>
              </w:rPr>
              <w:t xml:space="preserve"> Modernizácia administratívnych budov</w:t>
            </w:r>
          </w:p>
          <w:p w14:paraId="281BB954" w14:textId="77777777" w:rsidR="002E1EBC" w:rsidRDefault="00285893" w:rsidP="008F7661">
            <w:pPr>
              <w:spacing w:after="120"/>
              <w:jc w:val="left"/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>Opatrenie 1.2</w:t>
            </w:r>
            <w:r w:rsidR="002E1EBC" w:rsidRPr="00731268">
              <w:rPr>
                <w:rFonts w:ascii="Times New Roman" w:hAnsi="Times New Roman" w:cs="Times New Roman"/>
                <w:szCs w:val="24"/>
              </w:rPr>
              <w:t xml:space="preserve"> Podpora cestovného ruchu</w:t>
            </w:r>
          </w:p>
          <w:p w14:paraId="24F0F16F" w14:textId="77777777" w:rsidR="00404E74" w:rsidRDefault="00404E74" w:rsidP="008F7661">
            <w:pPr>
              <w:spacing w:after="12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Opatrenie 1.3 Rekonštrukcia obecnej infraštruktúry </w:t>
            </w:r>
          </w:p>
          <w:p w14:paraId="18942D6A" w14:textId="47207F84" w:rsidR="00404E74" w:rsidRPr="00731268" w:rsidRDefault="00404E74" w:rsidP="008F7661">
            <w:pPr>
              <w:spacing w:after="12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Opatrenie 1.4 Obnova krytu chodníkov </w:t>
            </w:r>
          </w:p>
        </w:tc>
        <w:tc>
          <w:tcPr>
            <w:tcW w:w="3260" w:type="dxa"/>
          </w:tcPr>
          <w:p w14:paraId="079EEFD0" w14:textId="77777777" w:rsidR="002E1EBC" w:rsidRPr="00731268" w:rsidRDefault="00982C4E" w:rsidP="008F7661">
            <w:pPr>
              <w:spacing w:after="120"/>
              <w:jc w:val="left"/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>Opatrenie 2.1</w:t>
            </w:r>
            <w:r w:rsidR="002E1EBC" w:rsidRPr="00731268">
              <w:rPr>
                <w:rFonts w:ascii="Times New Roman" w:hAnsi="Times New Roman" w:cs="Times New Roman"/>
                <w:szCs w:val="24"/>
              </w:rPr>
              <w:t xml:space="preserve"> Budovanie a rekonštrukcia verejných priestranstiev v obci </w:t>
            </w:r>
          </w:p>
          <w:p w14:paraId="7762A9CB" w14:textId="77777777" w:rsidR="002E1EBC" w:rsidRPr="00731268" w:rsidRDefault="002E1EBC" w:rsidP="008F7661">
            <w:pPr>
              <w:spacing w:after="120"/>
              <w:jc w:val="left"/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>O</w:t>
            </w:r>
            <w:r w:rsidR="00C14AFA" w:rsidRPr="00731268">
              <w:rPr>
                <w:rFonts w:ascii="Times New Roman" w:hAnsi="Times New Roman" w:cs="Times New Roman"/>
                <w:szCs w:val="24"/>
              </w:rPr>
              <w:t>patrenie 2.</w:t>
            </w:r>
            <w:r w:rsidR="00982C4E" w:rsidRPr="00731268">
              <w:rPr>
                <w:rFonts w:ascii="Times New Roman" w:hAnsi="Times New Roman" w:cs="Times New Roman"/>
                <w:szCs w:val="24"/>
              </w:rPr>
              <w:t>2</w:t>
            </w:r>
            <w:r w:rsidRPr="00731268">
              <w:rPr>
                <w:rFonts w:ascii="Times New Roman" w:hAnsi="Times New Roman" w:cs="Times New Roman"/>
                <w:szCs w:val="24"/>
              </w:rPr>
              <w:t xml:space="preserve"> Rekonštrukcia a modernizácia obecných budov</w:t>
            </w:r>
          </w:p>
          <w:p w14:paraId="70467FC2" w14:textId="77777777" w:rsidR="00982C4E" w:rsidRDefault="00982C4E" w:rsidP="008F7661">
            <w:pPr>
              <w:spacing w:after="120"/>
              <w:jc w:val="left"/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>Opatrenie 2.</w:t>
            </w:r>
            <w:r w:rsidR="00CB38B8" w:rsidRPr="00731268">
              <w:rPr>
                <w:rFonts w:ascii="Times New Roman" w:hAnsi="Times New Roman" w:cs="Times New Roman"/>
                <w:szCs w:val="24"/>
              </w:rPr>
              <w:t>3</w:t>
            </w:r>
            <w:r w:rsidRPr="00731268">
              <w:rPr>
                <w:rFonts w:ascii="Times New Roman" w:hAnsi="Times New Roman" w:cs="Times New Roman"/>
                <w:szCs w:val="24"/>
              </w:rPr>
              <w:t xml:space="preserve"> Budovanie komunitných centier</w:t>
            </w:r>
          </w:p>
          <w:p w14:paraId="1F18C988" w14:textId="4FA2A197" w:rsidR="007759E3" w:rsidRPr="00731268" w:rsidRDefault="007759E3" w:rsidP="008F7661">
            <w:pPr>
              <w:spacing w:after="12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Opatrenie 2.4 Vybudovanie detského ihriska </w:t>
            </w:r>
          </w:p>
        </w:tc>
        <w:tc>
          <w:tcPr>
            <w:tcW w:w="2830" w:type="dxa"/>
          </w:tcPr>
          <w:p w14:paraId="14F838C1" w14:textId="77777777" w:rsidR="002E1EBC" w:rsidRPr="00731268" w:rsidRDefault="00CB38B8" w:rsidP="008F7661">
            <w:pPr>
              <w:spacing w:after="120"/>
              <w:jc w:val="left"/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>Opatrenie 3.1 Podpora aktivít v oblasti odpadového hospodárstva</w:t>
            </w:r>
          </w:p>
        </w:tc>
      </w:tr>
    </w:tbl>
    <w:p w14:paraId="2AAD2446" w14:textId="77777777" w:rsidR="0046004D" w:rsidRPr="00DB1781" w:rsidRDefault="00CD36BD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 xml:space="preserve">Zdroj: vlastné spracovanie </w:t>
      </w:r>
      <w:r w:rsidR="0046004D" w:rsidRPr="00DB1781">
        <w:rPr>
          <w:rFonts w:ascii="Times New Roman" w:hAnsi="Times New Roman" w:cs="Times New Roman"/>
          <w:szCs w:val="24"/>
        </w:rPr>
        <w:br w:type="page"/>
      </w:r>
    </w:p>
    <w:p w14:paraId="4F55608E" w14:textId="77777777" w:rsidR="00CB38B8" w:rsidRPr="00DB1781" w:rsidRDefault="00CB38B8" w:rsidP="00C34E78">
      <w:pPr>
        <w:pStyle w:val="Nadpis1"/>
        <w:spacing w:before="0"/>
        <w:rPr>
          <w:rFonts w:ascii="Times New Roman" w:hAnsi="Times New Roman" w:cs="Times New Roman"/>
          <w:sz w:val="28"/>
          <w:szCs w:val="28"/>
        </w:rPr>
      </w:pPr>
      <w:bookmarkStart w:id="25" w:name="_Toc415490062"/>
      <w:bookmarkStart w:id="26" w:name="_Toc415493940"/>
      <w:bookmarkStart w:id="27" w:name="_Toc415499146"/>
      <w:bookmarkStart w:id="28" w:name="_Toc415508262"/>
      <w:bookmarkStart w:id="29" w:name="_Toc415511844"/>
      <w:bookmarkStart w:id="30" w:name="_Toc415562563"/>
      <w:bookmarkStart w:id="31" w:name="_Toc415565931"/>
      <w:bookmarkStart w:id="32" w:name="_Toc415574430"/>
      <w:bookmarkStart w:id="33" w:name="_Toc90296386"/>
      <w:r w:rsidRPr="00DB1781">
        <w:rPr>
          <w:rFonts w:ascii="Times New Roman" w:hAnsi="Times New Roman" w:cs="Times New Roman"/>
          <w:sz w:val="28"/>
          <w:szCs w:val="28"/>
        </w:rPr>
        <w:lastRenderedPageBreak/>
        <w:t>Programová časť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1965FA3C" w14:textId="77777777" w:rsidR="00CB38B8" w:rsidRPr="00DB1781" w:rsidRDefault="00CB38B8" w:rsidP="00C34E78">
      <w:pPr>
        <w:rPr>
          <w:rFonts w:ascii="Times New Roman" w:hAnsi="Times New Roman" w:cs="Times New Roman"/>
          <w:szCs w:val="24"/>
        </w:rPr>
      </w:pPr>
    </w:p>
    <w:p w14:paraId="783D90AF" w14:textId="77777777" w:rsidR="00CB38B8" w:rsidRPr="00DB1781" w:rsidRDefault="00CB38B8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Programová časť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 nadväzuje na strategickú časť a obsahuje opatrenia a projekty vrátane ich priradenia k jednotlivým cieľom a prioritám. Zmyslom programovej časti je jej príspevok k splneniu stanoveného strategického cieľa: </w:t>
      </w:r>
      <w:r w:rsidRPr="00DB1781">
        <w:rPr>
          <w:rFonts w:ascii="Times New Roman" w:hAnsi="Times New Roman" w:cs="Times New Roman"/>
          <w:bCs/>
          <w:i/>
          <w:iCs/>
          <w:szCs w:val="24"/>
        </w:rPr>
        <w:t>Vytvoriť podmienky</w:t>
      </w:r>
      <w:r w:rsidR="008F7661" w:rsidRPr="00DB1781">
        <w:rPr>
          <w:rFonts w:ascii="Times New Roman" w:hAnsi="Times New Roman" w:cs="Times New Roman"/>
          <w:bCs/>
          <w:i/>
          <w:iCs/>
          <w:szCs w:val="24"/>
        </w:rPr>
        <w:t xml:space="preserve"> </w:t>
      </w:r>
      <w:r w:rsidRPr="00DB1781">
        <w:rPr>
          <w:rFonts w:ascii="Times New Roman" w:hAnsi="Times New Roman" w:cs="Times New Roman"/>
          <w:i/>
          <w:iCs/>
          <w:szCs w:val="24"/>
        </w:rPr>
        <w:t>pre zvýšenie kvality života obyvateľov obce, pre zvýšenie jeho konkurencieschopnosti a ekonomickej výkonnosti s vyváženým rozvojom oblastí trvale udržateľného rozvoja.</w:t>
      </w:r>
    </w:p>
    <w:p w14:paraId="6CE46EF3" w14:textId="77777777" w:rsidR="00CB38B8" w:rsidRPr="00DB1781" w:rsidRDefault="00CB38B8" w:rsidP="00C34E78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2815757" w14:textId="77777777" w:rsidR="00CB38B8" w:rsidRPr="00DB1781" w:rsidRDefault="00CB38B8" w:rsidP="00C34E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 w:rsidRPr="00DB1781">
        <w:rPr>
          <w:rFonts w:ascii="Times New Roman" w:hAnsi="Times New Roman" w:cs="Times New Roman"/>
          <w:b/>
          <w:bCs/>
          <w:color w:val="000000"/>
          <w:szCs w:val="24"/>
        </w:rPr>
        <w:t>Metodika tvorby PH</w:t>
      </w:r>
      <w:r w:rsidR="00184574">
        <w:rPr>
          <w:rFonts w:ascii="Times New Roman" w:hAnsi="Times New Roman" w:cs="Times New Roman"/>
          <w:b/>
          <w:bCs/>
          <w:color w:val="000000"/>
          <w:szCs w:val="24"/>
        </w:rPr>
        <w:t>R</w:t>
      </w:r>
      <w:r w:rsidRPr="00DB1781">
        <w:rPr>
          <w:rFonts w:ascii="Times New Roman" w:hAnsi="Times New Roman" w:cs="Times New Roman"/>
          <w:b/>
          <w:bCs/>
          <w:color w:val="000000"/>
          <w:szCs w:val="24"/>
        </w:rPr>
        <w:t xml:space="preserve">SR udáva nasledovný postup: </w:t>
      </w:r>
    </w:p>
    <w:p w14:paraId="07007036" w14:textId="77777777" w:rsidR="00CB38B8" w:rsidRPr="00DB1781" w:rsidRDefault="00CB38B8" w:rsidP="00C34E78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Pracovná skupina špecifikovala opatrenia, navrhla k nim aktivity a stanovila poradie dôležitosti opatrení a aktivít, projektov vrátane merateľných ukazovateľov výsledku a dopadu. (Formulár č. P 1 - Tabuľka opatrení, aktivít a projektov podľa oblastí, Formulár č. P 2 - Tabuľka ukazovateľov výsledkov, dopadov). </w:t>
      </w:r>
    </w:p>
    <w:p w14:paraId="36DD85A9" w14:textId="77777777" w:rsidR="00CB38B8" w:rsidRPr="00DB1781" w:rsidRDefault="00CB38B8" w:rsidP="00C34E78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Riadiaci tím vypracoval sumárny návrh aktivít a projektov ako východisko pre Akčný plán. </w:t>
      </w:r>
    </w:p>
    <w:p w14:paraId="6B5D6727" w14:textId="77777777" w:rsidR="00CB38B8" w:rsidRPr="00DB1781" w:rsidRDefault="00CB38B8" w:rsidP="00C34E78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Riadiaci tím stanovil termíny realizácie aktivít, projektov (roky) a odhad ich financovania (výška a zdroje financovania). </w:t>
      </w:r>
    </w:p>
    <w:p w14:paraId="794B3D4C" w14:textId="77777777" w:rsidR="00CB38B8" w:rsidRPr="00DB1781" w:rsidRDefault="00CB38B8" w:rsidP="00C34E78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Riadiaci tím zabezpečil vypracovanie formulárov pre prípravu navrhnutých projektov (Formulár P 3 - Formulár pre prípravu projektu). </w:t>
      </w:r>
    </w:p>
    <w:p w14:paraId="567B8FCF" w14:textId="77777777" w:rsidR="00CB38B8" w:rsidRPr="00DB1781" w:rsidRDefault="00CB38B8" w:rsidP="00C34E78">
      <w:pPr>
        <w:rPr>
          <w:rFonts w:ascii="Times New Roman" w:hAnsi="Times New Roman" w:cs="Times New Roman"/>
          <w:szCs w:val="24"/>
        </w:rPr>
      </w:pPr>
    </w:p>
    <w:p w14:paraId="5D48D423" w14:textId="77777777" w:rsidR="00C34E78" w:rsidRPr="00DB1781" w:rsidRDefault="00C34E78" w:rsidP="00C34E78">
      <w:pPr>
        <w:rPr>
          <w:rFonts w:ascii="Times New Roman" w:hAnsi="Times New Roman" w:cs="Times New Roman"/>
          <w:szCs w:val="24"/>
        </w:rPr>
      </w:pPr>
    </w:p>
    <w:p w14:paraId="4DFF17AF" w14:textId="77777777" w:rsidR="00CB38B8" w:rsidRPr="00DB1781" w:rsidRDefault="00CB38B8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34" w:name="_Toc415490063"/>
      <w:bookmarkStart w:id="35" w:name="_Toc415493941"/>
      <w:bookmarkStart w:id="36" w:name="_Toc415499147"/>
      <w:bookmarkStart w:id="37" w:name="_Toc415508263"/>
      <w:bookmarkStart w:id="38" w:name="_Toc415511845"/>
      <w:bookmarkStart w:id="39" w:name="_Toc415562564"/>
      <w:bookmarkStart w:id="40" w:name="_Toc415565932"/>
      <w:bookmarkStart w:id="41" w:name="_Toc415574431"/>
      <w:bookmarkStart w:id="42" w:name="_Toc90296387"/>
      <w:r w:rsidRPr="00DB1781">
        <w:rPr>
          <w:rFonts w:ascii="Times New Roman" w:hAnsi="Times New Roman" w:cs="Times New Roman"/>
          <w:sz w:val="24"/>
          <w:szCs w:val="24"/>
        </w:rPr>
        <w:t>Opatrenia a projekty vrátane ich priradenia k jednotlivým prioritám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4E3C6DAA" w14:textId="77777777" w:rsidR="00CB38B8" w:rsidRPr="00DB1781" w:rsidRDefault="00CB38B8" w:rsidP="00C34E78">
      <w:pPr>
        <w:rPr>
          <w:rFonts w:ascii="Times New Roman" w:hAnsi="Times New Roman" w:cs="Times New Roman"/>
          <w:szCs w:val="24"/>
        </w:rPr>
      </w:pPr>
    </w:p>
    <w:p w14:paraId="7F47EB78" w14:textId="77777777" w:rsidR="00CB38B8" w:rsidRPr="00DB1781" w:rsidRDefault="00CB38B8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Formulár P1 – Tabuľka opatrení, projektov a priorít podľa oblastí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54"/>
        <w:gridCol w:w="3153"/>
        <w:gridCol w:w="2955"/>
      </w:tblGrid>
      <w:tr w:rsidR="00CB38B8" w:rsidRPr="00DB1781" w14:paraId="6C0111B7" w14:textId="77777777" w:rsidTr="00DC28FE">
        <w:tc>
          <w:tcPr>
            <w:tcW w:w="9062" w:type="dxa"/>
            <w:gridSpan w:val="3"/>
            <w:shd w:val="clear" w:color="auto" w:fill="8EAADB" w:themeFill="accent5" w:themeFillTint="99"/>
          </w:tcPr>
          <w:p w14:paraId="05215D33" w14:textId="77777777" w:rsidR="00CB38B8" w:rsidRPr="00DB1781" w:rsidRDefault="00CB38B8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PRIORITNÁ OBLASŤ 1 – HOSPODÁRSKA OBLASŤ</w:t>
            </w:r>
          </w:p>
        </w:tc>
      </w:tr>
      <w:tr w:rsidR="00CB38B8" w:rsidRPr="00DB1781" w14:paraId="0E88E9A9" w14:textId="77777777" w:rsidTr="00DC28FE">
        <w:tc>
          <w:tcPr>
            <w:tcW w:w="2954" w:type="dxa"/>
            <w:shd w:val="clear" w:color="auto" w:fill="D9E2F3" w:themeFill="accent5" w:themeFillTint="33"/>
          </w:tcPr>
          <w:p w14:paraId="00118F6C" w14:textId="77777777" w:rsidR="00CB38B8" w:rsidRPr="00DB1781" w:rsidRDefault="00CB38B8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Opatrenie</w:t>
            </w:r>
          </w:p>
        </w:tc>
        <w:tc>
          <w:tcPr>
            <w:tcW w:w="3153" w:type="dxa"/>
            <w:shd w:val="clear" w:color="auto" w:fill="D9E2F3" w:themeFill="accent5" w:themeFillTint="33"/>
          </w:tcPr>
          <w:p w14:paraId="3CB7D21D" w14:textId="77777777" w:rsidR="00CB38B8" w:rsidRPr="00DB1781" w:rsidRDefault="00CB38B8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Projekt/Aktivita</w:t>
            </w:r>
          </w:p>
        </w:tc>
        <w:tc>
          <w:tcPr>
            <w:tcW w:w="2955" w:type="dxa"/>
            <w:shd w:val="clear" w:color="auto" w:fill="D9E2F3" w:themeFill="accent5" w:themeFillTint="33"/>
          </w:tcPr>
          <w:p w14:paraId="73047EFF" w14:textId="77777777" w:rsidR="00CB38B8" w:rsidRPr="00DB1781" w:rsidRDefault="00CB38B8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Prioritná oblasť/oblasť</w:t>
            </w:r>
          </w:p>
        </w:tc>
      </w:tr>
      <w:tr w:rsidR="00D6478B" w:rsidRPr="00DB1781" w14:paraId="2CBA2D0B" w14:textId="77777777" w:rsidTr="00DC28FE">
        <w:trPr>
          <w:trHeight w:val="596"/>
        </w:trPr>
        <w:tc>
          <w:tcPr>
            <w:tcW w:w="2954" w:type="dxa"/>
          </w:tcPr>
          <w:p w14:paraId="3578B6F6" w14:textId="77777777" w:rsidR="00D6478B" w:rsidRPr="00DB1781" w:rsidRDefault="00D6478B" w:rsidP="00AC7D6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Opatrenie 1.1 Modernizácia administratívnych budov</w:t>
            </w:r>
          </w:p>
        </w:tc>
        <w:tc>
          <w:tcPr>
            <w:tcW w:w="3153" w:type="dxa"/>
          </w:tcPr>
          <w:p w14:paraId="730FC88A" w14:textId="77777777" w:rsidR="00D6478B" w:rsidRPr="00DB1781" w:rsidRDefault="00D6478B" w:rsidP="00AC7D6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>1.1.1 Rekonštrukcia domu smútku - zriadenie prístrešku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955" w:type="dxa"/>
            <w:vMerge w:val="restart"/>
          </w:tcPr>
          <w:p w14:paraId="6249DBD8" w14:textId="77777777" w:rsidR="00D6478B" w:rsidRDefault="00D6478B" w:rsidP="00C34E78">
            <w:pPr>
              <w:rPr>
                <w:rFonts w:ascii="Times New Roman" w:hAnsi="Times New Roman" w:cs="Times New Roman"/>
                <w:szCs w:val="24"/>
              </w:rPr>
            </w:pPr>
          </w:p>
          <w:p w14:paraId="4B0E7604" w14:textId="77777777" w:rsidR="00D6478B" w:rsidRDefault="00D6478B" w:rsidP="00C34E78">
            <w:pPr>
              <w:rPr>
                <w:rFonts w:ascii="Times New Roman" w:hAnsi="Times New Roman" w:cs="Times New Roman"/>
                <w:szCs w:val="24"/>
              </w:rPr>
            </w:pPr>
          </w:p>
          <w:p w14:paraId="113DF62D" w14:textId="77777777" w:rsidR="00D6478B" w:rsidRDefault="00D6478B" w:rsidP="00C34E78">
            <w:pPr>
              <w:rPr>
                <w:rFonts w:ascii="Times New Roman" w:hAnsi="Times New Roman" w:cs="Times New Roman"/>
                <w:szCs w:val="24"/>
              </w:rPr>
            </w:pPr>
          </w:p>
          <w:p w14:paraId="2518D0E8" w14:textId="77777777" w:rsidR="00D6478B" w:rsidRDefault="00D6478B" w:rsidP="00C34E78">
            <w:pPr>
              <w:rPr>
                <w:rFonts w:ascii="Times New Roman" w:hAnsi="Times New Roman" w:cs="Times New Roman"/>
                <w:szCs w:val="24"/>
              </w:rPr>
            </w:pPr>
          </w:p>
          <w:p w14:paraId="3F8D59C8" w14:textId="1119C7F6" w:rsidR="00D6478B" w:rsidRPr="00DB1781" w:rsidRDefault="00D6478B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Hospodárska oblasť</w:t>
            </w:r>
          </w:p>
        </w:tc>
      </w:tr>
      <w:tr w:rsidR="00D6478B" w:rsidRPr="00DB1781" w14:paraId="0C13C790" w14:textId="77777777" w:rsidTr="00DC28FE">
        <w:trPr>
          <w:trHeight w:val="200"/>
        </w:trPr>
        <w:tc>
          <w:tcPr>
            <w:tcW w:w="2954" w:type="dxa"/>
          </w:tcPr>
          <w:p w14:paraId="7D5EBB3C" w14:textId="77777777" w:rsidR="00D6478B" w:rsidRPr="00DB1781" w:rsidRDefault="00D6478B" w:rsidP="00AC7D6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Opatrenie 1.2 Podpora cestovného ruchu</w:t>
            </w:r>
          </w:p>
        </w:tc>
        <w:tc>
          <w:tcPr>
            <w:tcW w:w="3153" w:type="dxa"/>
            <w:vAlign w:val="bottom"/>
          </w:tcPr>
          <w:p w14:paraId="3641EE80" w14:textId="77777777" w:rsidR="00D6478B" w:rsidRPr="00731268" w:rsidRDefault="00D6478B" w:rsidP="00AC7D6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>1.2.1 Podpora aktivít v cestovnom ruchu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955" w:type="dxa"/>
            <w:vMerge/>
          </w:tcPr>
          <w:p w14:paraId="1A67682A" w14:textId="77777777" w:rsidR="00D6478B" w:rsidRPr="00DB1781" w:rsidRDefault="00D6478B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78B" w:rsidRPr="00DB1781" w14:paraId="783D1ECA" w14:textId="77777777" w:rsidTr="00DC28FE">
        <w:trPr>
          <w:trHeight w:val="200"/>
        </w:trPr>
        <w:tc>
          <w:tcPr>
            <w:tcW w:w="2954" w:type="dxa"/>
          </w:tcPr>
          <w:p w14:paraId="528BFF57" w14:textId="6FC6B0BA" w:rsidR="00D6478B" w:rsidRPr="00DB1781" w:rsidRDefault="00D6478B" w:rsidP="00AC7D6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Opatrenie 1.3 Rekonštrukcia obecnej infraštruktúry </w:t>
            </w:r>
          </w:p>
        </w:tc>
        <w:tc>
          <w:tcPr>
            <w:tcW w:w="3153" w:type="dxa"/>
            <w:vAlign w:val="bottom"/>
          </w:tcPr>
          <w:p w14:paraId="5FCF8E63" w14:textId="5AABA19B" w:rsidR="00D6478B" w:rsidRPr="00731268" w:rsidRDefault="00D6478B" w:rsidP="00AC7D6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1.3.1 Rekonštrukcia miestnych ciest </w:t>
            </w:r>
          </w:p>
        </w:tc>
        <w:tc>
          <w:tcPr>
            <w:tcW w:w="2955" w:type="dxa"/>
            <w:vMerge/>
          </w:tcPr>
          <w:p w14:paraId="38964761" w14:textId="77777777" w:rsidR="00D6478B" w:rsidRPr="00DB1781" w:rsidRDefault="00D6478B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78B" w:rsidRPr="00DB1781" w14:paraId="6A10B76C" w14:textId="77777777" w:rsidTr="00DC28FE">
        <w:trPr>
          <w:trHeight w:val="200"/>
        </w:trPr>
        <w:tc>
          <w:tcPr>
            <w:tcW w:w="2954" w:type="dxa"/>
          </w:tcPr>
          <w:p w14:paraId="47D7FCCF" w14:textId="02B3B581" w:rsidR="00D6478B" w:rsidRDefault="00D6478B" w:rsidP="00AC7D6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Opatrenie 1.4 Obnova krytu chodníkov </w:t>
            </w:r>
          </w:p>
        </w:tc>
        <w:tc>
          <w:tcPr>
            <w:tcW w:w="3153" w:type="dxa"/>
            <w:vAlign w:val="bottom"/>
          </w:tcPr>
          <w:p w14:paraId="440A6305" w14:textId="028E2EF8" w:rsidR="00D6478B" w:rsidRPr="00731268" w:rsidRDefault="00D6478B" w:rsidP="00AC7D6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1.4.1 Rekonštrukcia a obnova krytu existujúcich chodníkov</w:t>
            </w:r>
          </w:p>
        </w:tc>
        <w:tc>
          <w:tcPr>
            <w:tcW w:w="2955" w:type="dxa"/>
            <w:vMerge/>
          </w:tcPr>
          <w:p w14:paraId="5D859E24" w14:textId="77777777" w:rsidR="00D6478B" w:rsidRPr="00DB1781" w:rsidRDefault="00D6478B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38B8" w:rsidRPr="00DB1781" w14:paraId="1A5EEF48" w14:textId="77777777" w:rsidTr="00DC28FE">
        <w:trPr>
          <w:trHeight w:val="306"/>
        </w:trPr>
        <w:tc>
          <w:tcPr>
            <w:tcW w:w="9062" w:type="dxa"/>
            <w:gridSpan w:val="3"/>
            <w:shd w:val="clear" w:color="auto" w:fill="8EAADB" w:themeFill="accent5" w:themeFillTint="99"/>
          </w:tcPr>
          <w:p w14:paraId="6DDB8A8B" w14:textId="77777777" w:rsidR="00CB38B8" w:rsidRPr="00DB1781" w:rsidRDefault="00CB38B8" w:rsidP="00AC7D63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PRIORITNÁ OBLASŤ 2 – SOCIÁLNA OBLASŤ</w:t>
            </w:r>
          </w:p>
        </w:tc>
      </w:tr>
      <w:tr w:rsidR="00CB38B8" w:rsidRPr="00DB1781" w14:paraId="44CA724E" w14:textId="77777777" w:rsidTr="00DC28FE">
        <w:tc>
          <w:tcPr>
            <w:tcW w:w="2954" w:type="dxa"/>
            <w:shd w:val="clear" w:color="auto" w:fill="D9E2F3" w:themeFill="accent5" w:themeFillTint="33"/>
          </w:tcPr>
          <w:p w14:paraId="470E6F81" w14:textId="77777777" w:rsidR="00CB38B8" w:rsidRPr="00DB1781" w:rsidRDefault="00CB38B8" w:rsidP="00AC7D63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Opatrenie</w:t>
            </w:r>
          </w:p>
        </w:tc>
        <w:tc>
          <w:tcPr>
            <w:tcW w:w="3153" w:type="dxa"/>
            <w:shd w:val="clear" w:color="auto" w:fill="D9E2F3" w:themeFill="accent5" w:themeFillTint="33"/>
          </w:tcPr>
          <w:p w14:paraId="0FD8733F" w14:textId="77777777" w:rsidR="00CB38B8" w:rsidRPr="00DB1781" w:rsidRDefault="00CB38B8" w:rsidP="00AC7D63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Projekt/Aktivita</w:t>
            </w:r>
          </w:p>
        </w:tc>
        <w:tc>
          <w:tcPr>
            <w:tcW w:w="2955" w:type="dxa"/>
            <w:shd w:val="clear" w:color="auto" w:fill="D9E2F3" w:themeFill="accent5" w:themeFillTint="33"/>
          </w:tcPr>
          <w:p w14:paraId="7DC9E105" w14:textId="77777777" w:rsidR="00CB38B8" w:rsidRPr="00DB1781" w:rsidRDefault="00CB38B8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Prioritná oblasť/oblasť</w:t>
            </w:r>
          </w:p>
        </w:tc>
      </w:tr>
      <w:tr w:rsidR="00CB38B8" w:rsidRPr="00DB1781" w14:paraId="29391504" w14:textId="77777777" w:rsidTr="00DC28FE">
        <w:trPr>
          <w:trHeight w:val="1015"/>
        </w:trPr>
        <w:tc>
          <w:tcPr>
            <w:tcW w:w="2954" w:type="dxa"/>
          </w:tcPr>
          <w:p w14:paraId="258FECFC" w14:textId="77777777" w:rsidR="00CB38B8" w:rsidRPr="00DB1781" w:rsidRDefault="00CB38B8" w:rsidP="00AC7D6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 xml:space="preserve">Opatrenie 2.1 Budovanie a rekonštrukcia verejných priestranstiev v obci </w:t>
            </w:r>
          </w:p>
        </w:tc>
        <w:tc>
          <w:tcPr>
            <w:tcW w:w="3153" w:type="dxa"/>
          </w:tcPr>
          <w:p w14:paraId="1D834070" w14:textId="77777777" w:rsidR="00731268" w:rsidRPr="00DB1781" w:rsidRDefault="00733925" w:rsidP="00AC7D6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>2.1.1 Zriadenie obecného parku</w:t>
            </w:r>
          </w:p>
        </w:tc>
        <w:tc>
          <w:tcPr>
            <w:tcW w:w="2955" w:type="dxa"/>
            <w:vMerge w:val="restart"/>
          </w:tcPr>
          <w:p w14:paraId="4F4BC7B4" w14:textId="77777777" w:rsidR="00CB38B8" w:rsidRPr="00DB1781" w:rsidRDefault="00CB38B8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Sociálna oblasť</w:t>
            </w:r>
          </w:p>
        </w:tc>
      </w:tr>
      <w:tr w:rsidR="00CB38B8" w:rsidRPr="00DB1781" w14:paraId="00B83F7C" w14:textId="77777777" w:rsidTr="00DC28FE">
        <w:trPr>
          <w:trHeight w:val="353"/>
        </w:trPr>
        <w:tc>
          <w:tcPr>
            <w:tcW w:w="2954" w:type="dxa"/>
          </w:tcPr>
          <w:p w14:paraId="0DE7FF04" w14:textId="77777777" w:rsidR="00CB38B8" w:rsidRPr="00DB1781" w:rsidRDefault="00CB38B8" w:rsidP="00AC7D6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Opatrenie 2.2 Rekonštrukcia a modernizácia obecných budov</w:t>
            </w:r>
          </w:p>
        </w:tc>
        <w:tc>
          <w:tcPr>
            <w:tcW w:w="3153" w:type="dxa"/>
          </w:tcPr>
          <w:p w14:paraId="182EF7A6" w14:textId="77777777" w:rsidR="00CB38B8" w:rsidRPr="00DB1781" w:rsidRDefault="00733925" w:rsidP="00504C4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>2.2.1 Rekonštrukcia kultúrneho domu</w:t>
            </w:r>
            <w:r w:rsidR="007312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955" w:type="dxa"/>
            <w:vMerge/>
          </w:tcPr>
          <w:p w14:paraId="5CDF61D0" w14:textId="77777777" w:rsidR="00CB38B8" w:rsidRPr="00DB1781" w:rsidRDefault="00CB38B8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38B8" w:rsidRPr="00DB1781" w14:paraId="0110F29D" w14:textId="77777777" w:rsidTr="00DC28FE">
        <w:trPr>
          <w:trHeight w:val="352"/>
        </w:trPr>
        <w:tc>
          <w:tcPr>
            <w:tcW w:w="2954" w:type="dxa"/>
          </w:tcPr>
          <w:p w14:paraId="37682022" w14:textId="77777777" w:rsidR="00CB38B8" w:rsidRPr="00DB1781" w:rsidRDefault="00CB38B8" w:rsidP="00AC7D6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Opatrenie 2.3 Budovanie komunitných centier</w:t>
            </w:r>
          </w:p>
        </w:tc>
        <w:tc>
          <w:tcPr>
            <w:tcW w:w="3153" w:type="dxa"/>
          </w:tcPr>
          <w:p w14:paraId="30A59903" w14:textId="77777777" w:rsidR="00CB38B8" w:rsidRPr="00DB1781" w:rsidRDefault="00733925" w:rsidP="00AC7D6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>2.3.1 Vybudovanie komunitného centra rekonštrukciou obecnej budovy</w:t>
            </w:r>
            <w:r w:rsidR="007312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955" w:type="dxa"/>
            <w:vMerge/>
          </w:tcPr>
          <w:p w14:paraId="5BEBD32B" w14:textId="77777777" w:rsidR="00CB38B8" w:rsidRPr="00DB1781" w:rsidRDefault="00CB38B8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759E3" w:rsidRPr="00DB1781" w14:paraId="3A7C22F2" w14:textId="77777777" w:rsidTr="00DC28FE">
        <w:trPr>
          <w:trHeight w:val="352"/>
        </w:trPr>
        <w:tc>
          <w:tcPr>
            <w:tcW w:w="2954" w:type="dxa"/>
          </w:tcPr>
          <w:p w14:paraId="495B553B" w14:textId="7B5A3EE9" w:rsidR="007759E3" w:rsidRPr="00DB1781" w:rsidRDefault="007759E3" w:rsidP="00AC7D6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Opatrenie 2.4 Vybudovanie detského ihriska</w:t>
            </w:r>
          </w:p>
        </w:tc>
        <w:tc>
          <w:tcPr>
            <w:tcW w:w="3153" w:type="dxa"/>
          </w:tcPr>
          <w:p w14:paraId="4FE196FE" w14:textId="321FBDD5" w:rsidR="007759E3" w:rsidRPr="00731268" w:rsidRDefault="007759E3" w:rsidP="00AC7D6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2.4.1 Vybudovanie detské ihriska s mobiliármi</w:t>
            </w:r>
          </w:p>
        </w:tc>
        <w:tc>
          <w:tcPr>
            <w:tcW w:w="2955" w:type="dxa"/>
          </w:tcPr>
          <w:p w14:paraId="1C6A70F5" w14:textId="77777777" w:rsidR="007759E3" w:rsidRPr="00DB1781" w:rsidRDefault="007759E3" w:rsidP="00C34E7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4C4B" w:rsidRPr="00DB1781" w14:paraId="3FBADD4E" w14:textId="77777777" w:rsidTr="00484CD3">
        <w:tc>
          <w:tcPr>
            <w:tcW w:w="9062" w:type="dxa"/>
            <w:gridSpan w:val="3"/>
            <w:shd w:val="clear" w:color="auto" w:fill="8EAADB" w:themeFill="accent5" w:themeFillTint="99"/>
          </w:tcPr>
          <w:p w14:paraId="02382A49" w14:textId="77777777" w:rsidR="00504C4B" w:rsidRPr="00DB1781" w:rsidRDefault="00504C4B" w:rsidP="00484CD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PRIORITNÁ OBLASŤ 3 – ENVIRONMENTÁLNA OBLASŤ</w:t>
            </w:r>
          </w:p>
        </w:tc>
      </w:tr>
      <w:tr w:rsidR="00504C4B" w:rsidRPr="00DB1781" w14:paraId="33EC2588" w14:textId="77777777" w:rsidTr="00484CD3">
        <w:tc>
          <w:tcPr>
            <w:tcW w:w="2954" w:type="dxa"/>
            <w:shd w:val="clear" w:color="auto" w:fill="8EAADB" w:themeFill="accent5" w:themeFillTint="99"/>
          </w:tcPr>
          <w:p w14:paraId="7EC8D3CE" w14:textId="77777777" w:rsidR="00504C4B" w:rsidRPr="00DB1781" w:rsidRDefault="00504C4B" w:rsidP="00484CD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Opatrenie</w:t>
            </w:r>
          </w:p>
        </w:tc>
        <w:tc>
          <w:tcPr>
            <w:tcW w:w="3153" w:type="dxa"/>
            <w:shd w:val="clear" w:color="auto" w:fill="8EAADB" w:themeFill="accent5" w:themeFillTint="99"/>
          </w:tcPr>
          <w:p w14:paraId="79728EF4" w14:textId="77777777" w:rsidR="00504C4B" w:rsidRPr="00DB1781" w:rsidRDefault="00504C4B" w:rsidP="00484CD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Projekt/Aktivita</w:t>
            </w:r>
          </w:p>
        </w:tc>
        <w:tc>
          <w:tcPr>
            <w:tcW w:w="2955" w:type="dxa"/>
            <w:shd w:val="clear" w:color="auto" w:fill="8EAADB" w:themeFill="accent5" w:themeFillTint="99"/>
          </w:tcPr>
          <w:p w14:paraId="3AE31011" w14:textId="77777777" w:rsidR="00504C4B" w:rsidRPr="00DB1781" w:rsidRDefault="00504C4B" w:rsidP="00484CD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Prioritná oblasť/oblasť</w:t>
            </w:r>
          </w:p>
        </w:tc>
      </w:tr>
      <w:tr w:rsidR="00504C4B" w:rsidRPr="00DB1781" w14:paraId="698B674A" w14:textId="77777777" w:rsidTr="00484CD3">
        <w:trPr>
          <w:trHeight w:val="510"/>
        </w:trPr>
        <w:tc>
          <w:tcPr>
            <w:tcW w:w="2954" w:type="dxa"/>
          </w:tcPr>
          <w:p w14:paraId="0568A595" w14:textId="77777777" w:rsidR="00504C4B" w:rsidRPr="00DB1781" w:rsidRDefault="00504C4B" w:rsidP="00484CD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Opatrenie 3.1 Podpora aktivít v oblasti odpadového hospodárstva</w:t>
            </w:r>
          </w:p>
        </w:tc>
        <w:tc>
          <w:tcPr>
            <w:tcW w:w="3153" w:type="dxa"/>
          </w:tcPr>
          <w:p w14:paraId="1AA4EA12" w14:textId="77777777" w:rsidR="00504C4B" w:rsidRPr="00DB1781" w:rsidRDefault="009E5F2A" w:rsidP="00484CD3">
            <w:pPr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3.1</w:t>
            </w:r>
            <w:r w:rsidR="00504C4B" w:rsidRPr="00731268">
              <w:rPr>
                <w:rFonts w:ascii="Times New Roman" w:hAnsi="Times New Roman" w:cs="Times New Roman"/>
                <w:color w:val="000000"/>
                <w:szCs w:val="24"/>
              </w:rPr>
              <w:t>.1 Dobudovanie kanalizácie</w:t>
            </w:r>
          </w:p>
          <w:p w14:paraId="43B47D12" w14:textId="77777777" w:rsidR="00504C4B" w:rsidRPr="00DB1781" w:rsidRDefault="00504C4B" w:rsidP="00484CD3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5" w:type="dxa"/>
          </w:tcPr>
          <w:p w14:paraId="7E2EEEC8" w14:textId="77777777" w:rsidR="00504C4B" w:rsidRPr="00DB1781" w:rsidRDefault="00504C4B" w:rsidP="00484CD3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Environmentálna oblasť</w:t>
            </w:r>
          </w:p>
        </w:tc>
      </w:tr>
    </w:tbl>
    <w:p w14:paraId="24066CCF" w14:textId="77777777" w:rsidR="00CB38B8" w:rsidRPr="00DB1781" w:rsidRDefault="00504C4B" w:rsidP="00C34E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Zdroj: V</w:t>
      </w:r>
      <w:r w:rsidR="00CB38B8" w:rsidRPr="00DB1781">
        <w:rPr>
          <w:rFonts w:ascii="Times New Roman" w:hAnsi="Times New Roman" w:cs="Times New Roman"/>
          <w:szCs w:val="24"/>
        </w:rPr>
        <w:t>lastné spracovanie</w:t>
      </w:r>
    </w:p>
    <w:p w14:paraId="2588FC65" w14:textId="77777777" w:rsidR="00CB38B8" w:rsidRPr="00DB1781" w:rsidRDefault="00CB38B8" w:rsidP="00C34E78">
      <w:pPr>
        <w:rPr>
          <w:rFonts w:ascii="Times New Roman" w:hAnsi="Times New Roman" w:cs="Times New Roman"/>
          <w:szCs w:val="24"/>
        </w:rPr>
      </w:pPr>
    </w:p>
    <w:p w14:paraId="13477534" w14:textId="77777777" w:rsidR="00CB38B8" w:rsidRPr="00DB1781" w:rsidRDefault="00CB38B8" w:rsidP="00C34E78">
      <w:pPr>
        <w:rPr>
          <w:rFonts w:ascii="Times New Roman" w:hAnsi="Times New Roman" w:cs="Times New Roman"/>
          <w:szCs w:val="24"/>
        </w:rPr>
      </w:pPr>
    </w:p>
    <w:p w14:paraId="3767FC72" w14:textId="77777777" w:rsidR="00CB38B8" w:rsidRPr="00DB1781" w:rsidRDefault="00CB38B8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43" w:name="_Toc415508264"/>
      <w:bookmarkStart w:id="44" w:name="_Toc415511846"/>
      <w:bookmarkStart w:id="45" w:name="_Toc415562565"/>
      <w:bookmarkStart w:id="46" w:name="_Toc415565933"/>
      <w:bookmarkStart w:id="47" w:name="_Toc415574432"/>
      <w:bookmarkStart w:id="48" w:name="_Toc90296388"/>
      <w:r w:rsidRPr="00DB1781">
        <w:rPr>
          <w:rFonts w:ascii="Times New Roman" w:hAnsi="Times New Roman" w:cs="Times New Roman"/>
          <w:sz w:val="24"/>
          <w:szCs w:val="24"/>
        </w:rPr>
        <w:t>Súbor ukazovateľov výsledkov a dopadov</w:t>
      </w:r>
      <w:bookmarkEnd w:id="43"/>
      <w:bookmarkEnd w:id="44"/>
      <w:bookmarkEnd w:id="45"/>
      <w:bookmarkEnd w:id="46"/>
      <w:bookmarkEnd w:id="47"/>
      <w:bookmarkEnd w:id="48"/>
    </w:p>
    <w:p w14:paraId="2B4C6FDE" w14:textId="77777777" w:rsidR="00CB38B8" w:rsidRPr="00DB1781" w:rsidRDefault="00CB38B8" w:rsidP="00C34E78">
      <w:pPr>
        <w:rPr>
          <w:rFonts w:ascii="Times New Roman" w:hAnsi="Times New Roman" w:cs="Times New Roman"/>
          <w:szCs w:val="24"/>
        </w:rPr>
      </w:pPr>
    </w:p>
    <w:p w14:paraId="2E6C51F2" w14:textId="77777777" w:rsidR="00CB38B8" w:rsidRPr="00DB1781" w:rsidRDefault="00CB38B8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Súčasťou programovej časti je aj stanovenie ukazovateľov pre hodnotenie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SR. Ukazovatele výsledkov a dopadov pre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 obce sú spracované v prehľade vo </w:t>
      </w:r>
      <w:hyperlink w:anchor="_Formulár_č._P" w:history="1">
        <w:r w:rsidRPr="00DB1781">
          <w:rPr>
            <w:rStyle w:val="Hypertextovprepojenie"/>
            <w:rFonts w:ascii="Times New Roman" w:hAnsi="Times New Roman" w:cs="Times New Roman"/>
            <w:b/>
            <w:szCs w:val="24"/>
          </w:rPr>
          <w:t>formulári P2a</w:t>
        </w:r>
      </w:hyperlink>
      <w:r w:rsidRPr="00DB1781">
        <w:rPr>
          <w:rFonts w:ascii="Times New Roman" w:hAnsi="Times New Roman" w:cs="Times New Roman"/>
          <w:szCs w:val="24"/>
        </w:rPr>
        <w:t xml:space="preserve">, ktorý je súčasťou príloh. </w:t>
      </w:r>
    </w:p>
    <w:p w14:paraId="0C907088" w14:textId="77777777" w:rsidR="00CB38B8" w:rsidRPr="00DB1781" w:rsidRDefault="00CB38B8" w:rsidP="00C34E78">
      <w:pPr>
        <w:rPr>
          <w:rFonts w:ascii="Times New Roman" w:hAnsi="Times New Roman" w:cs="Times New Roman"/>
          <w:szCs w:val="24"/>
        </w:rPr>
      </w:pPr>
    </w:p>
    <w:p w14:paraId="1C39CD0D" w14:textId="77777777" w:rsidR="00CB38B8" w:rsidRPr="00DB1781" w:rsidRDefault="00CB38B8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Ukazovatele sú rozdelené do troch kategórií:</w:t>
      </w:r>
    </w:p>
    <w:p w14:paraId="707C35AD" w14:textId="77777777" w:rsidR="00CB38B8" w:rsidRPr="00DB1781" w:rsidRDefault="00CB38B8" w:rsidP="00C34E78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ukazovatele výstupu - práce, tovary a služby, ktoré boli financované počas realizácie aktivít projektu vyjadrené z finančného a vecného hľadiska,</w:t>
      </w:r>
    </w:p>
    <w:p w14:paraId="68241266" w14:textId="77777777" w:rsidR="00CB38B8" w:rsidRPr="00DB1781" w:rsidRDefault="00CB38B8" w:rsidP="00C34E78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ukazovatele výsledku - okamžitý efekt realizácie aktivít projektu, ktorý je k dispozícii pre cieľovú skupinu alebo sa jedná o služby poskytnuté cieľovej skupine,</w:t>
      </w:r>
    </w:p>
    <w:p w14:paraId="4AE2CA44" w14:textId="77777777" w:rsidR="00CB38B8" w:rsidRPr="00DB1781" w:rsidRDefault="00CB38B8" w:rsidP="00C34E78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ukazovatele dopadu - dlhodobý efekt vplyvu na danú prioritnú oblasť alebo cieľovú skupinu, ktorý však realizátor projektu nemôže ovplyvniť.</w:t>
      </w:r>
    </w:p>
    <w:p w14:paraId="79766C2A" w14:textId="77777777" w:rsidR="0020283C" w:rsidRPr="00DB1781" w:rsidRDefault="00CB38B8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</w:r>
    </w:p>
    <w:p w14:paraId="4F2082D0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br w:type="page"/>
      </w:r>
    </w:p>
    <w:p w14:paraId="2D4753A2" w14:textId="77777777" w:rsidR="0020283C" w:rsidRPr="00DB1781" w:rsidRDefault="0020283C" w:rsidP="00C34E78">
      <w:pPr>
        <w:pStyle w:val="Nadpis1"/>
        <w:spacing w:before="0"/>
        <w:rPr>
          <w:rFonts w:ascii="Times New Roman" w:hAnsi="Times New Roman" w:cs="Times New Roman"/>
          <w:sz w:val="28"/>
          <w:szCs w:val="28"/>
        </w:rPr>
      </w:pPr>
      <w:bookmarkStart w:id="49" w:name="_Toc415479075"/>
      <w:bookmarkStart w:id="50" w:name="_Toc415490065"/>
      <w:bookmarkStart w:id="51" w:name="_Toc415496658"/>
      <w:bookmarkStart w:id="52" w:name="_Toc415499149"/>
      <w:bookmarkStart w:id="53" w:name="_Toc415508265"/>
      <w:bookmarkStart w:id="54" w:name="_Toc415511847"/>
      <w:bookmarkStart w:id="55" w:name="_Toc415562566"/>
      <w:bookmarkStart w:id="56" w:name="_Toc415565934"/>
      <w:bookmarkStart w:id="57" w:name="_Toc415574433"/>
      <w:bookmarkStart w:id="58" w:name="_Toc90296389"/>
      <w:r w:rsidRPr="00DB1781">
        <w:rPr>
          <w:rFonts w:ascii="Times New Roman" w:hAnsi="Times New Roman" w:cs="Times New Roman"/>
          <w:sz w:val="28"/>
          <w:szCs w:val="28"/>
        </w:rPr>
        <w:lastRenderedPageBreak/>
        <w:t>Realizačná časť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2460412D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1BB10E3A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Realizačná časť je zameraná na popis postupov inštitucionálneho a organizačného zabezpečenia realizácie programu rozvoja obce, systém monitorovania a hodnotenia plnenia programu rozvoja obce s ustanovením merateľných ukazovateľov, vecný a časový harmonogram realizácie programu rozvoja obce s formou akčných plánov. Realizačná časť obsahuje:</w:t>
      </w:r>
    </w:p>
    <w:p w14:paraId="727B875B" w14:textId="77777777" w:rsidR="0020283C" w:rsidRPr="00DB1781" w:rsidRDefault="0020283C" w:rsidP="00C34E78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východiská, </w:t>
      </w:r>
    </w:p>
    <w:p w14:paraId="0804A86C" w14:textId="77777777" w:rsidR="0020283C" w:rsidRPr="00DB1781" w:rsidRDefault="0020283C" w:rsidP="00C34E78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popis úloh jednotlivých partnerov pri realizácii PH</w:t>
      </w:r>
      <w:r w:rsidR="00184574">
        <w:rPr>
          <w:rFonts w:ascii="Times New Roman" w:hAnsi="Times New Roman" w:cs="Times New Roman"/>
          <w:sz w:val="24"/>
          <w:szCs w:val="24"/>
        </w:rPr>
        <w:t>R</w:t>
      </w:r>
      <w:r w:rsidRPr="00DB1781">
        <w:rPr>
          <w:rFonts w:ascii="Times New Roman" w:hAnsi="Times New Roman" w:cs="Times New Roman"/>
          <w:sz w:val="24"/>
          <w:szCs w:val="24"/>
        </w:rPr>
        <w:t xml:space="preserve">SR, </w:t>
      </w:r>
    </w:p>
    <w:p w14:paraId="35BDDC2D" w14:textId="77777777" w:rsidR="0020283C" w:rsidRPr="00DB1781" w:rsidRDefault="0020283C" w:rsidP="00C34E78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popis postupov inštitucionálneho a organizačného zabezpečenia, </w:t>
      </w:r>
    </w:p>
    <w:p w14:paraId="4FB472E1" w14:textId="77777777" w:rsidR="0020283C" w:rsidRPr="00DB1781" w:rsidRDefault="0020283C" w:rsidP="00C34E78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stručný popis komunikačnej stratégie PH</w:t>
      </w:r>
      <w:r w:rsidR="00184574">
        <w:rPr>
          <w:rFonts w:ascii="Times New Roman" w:hAnsi="Times New Roman" w:cs="Times New Roman"/>
          <w:sz w:val="24"/>
          <w:szCs w:val="24"/>
        </w:rPr>
        <w:t>R</w:t>
      </w:r>
      <w:r w:rsidRPr="00DB1781">
        <w:rPr>
          <w:rFonts w:ascii="Times New Roman" w:hAnsi="Times New Roman" w:cs="Times New Roman"/>
          <w:sz w:val="24"/>
          <w:szCs w:val="24"/>
        </w:rPr>
        <w:t xml:space="preserve">SR k jednotlivým cieľovým skupinám, </w:t>
      </w:r>
    </w:p>
    <w:p w14:paraId="58A7F4FC" w14:textId="77777777" w:rsidR="0020283C" w:rsidRPr="00DB1781" w:rsidRDefault="0020283C" w:rsidP="00C34E78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popis systému monitorovania a hodnotenia plnenia PH</w:t>
      </w:r>
      <w:r w:rsidR="00184574">
        <w:rPr>
          <w:rFonts w:ascii="Times New Roman" w:hAnsi="Times New Roman" w:cs="Times New Roman"/>
          <w:sz w:val="24"/>
          <w:szCs w:val="24"/>
        </w:rPr>
        <w:t>R</w:t>
      </w:r>
      <w:r w:rsidRPr="00DB1781">
        <w:rPr>
          <w:rFonts w:ascii="Times New Roman" w:hAnsi="Times New Roman" w:cs="Times New Roman"/>
          <w:sz w:val="24"/>
          <w:szCs w:val="24"/>
        </w:rPr>
        <w:t xml:space="preserve">SR, </w:t>
      </w:r>
    </w:p>
    <w:p w14:paraId="3E6E39D2" w14:textId="77777777" w:rsidR="0020283C" w:rsidRPr="00DB1781" w:rsidRDefault="0020283C" w:rsidP="00C34E78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ak</w:t>
      </w:r>
      <w:r w:rsidR="00184574">
        <w:rPr>
          <w:rFonts w:ascii="Times New Roman" w:hAnsi="Times New Roman" w:cs="Times New Roman"/>
          <w:sz w:val="24"/>
          <w:szCs w:val="24"/>
        </w:rPr>
        <w:t>čný plán s výhľadom na roky 2022-2028</w:t>
      </w:r>
      <w:r w:rsidRPr="00DB17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ACF1B3" w14:textId="77777777" w:rsidR="0020283C" w:rsidRPr="00DB1781" w:rsidRDefault="0020283C" w:rsidP="00C34E78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133A5" w14:textId="77777777" w:rsidR="00C34E78" w:rsidRPr="00DB1781" w:rsidRDefault="00C34E78" w:rsidP="00C34E78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7360D" w14:textId="77777777" w:rsidR="0020283C" w:rsidRPr="00DB1781" w:rsidRDefault="0020283C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59" w:name="_Toc415479076"/>
      <w:bookmarkStart w:id="60" w:name="_Toc415490066"/>
      <w:bookmarkStart w:id="61" w:name="_Toc415496659"/>
      <w:bookmarkStart w:id="62" w:name="_Toc415499150"/>
      <w:bookmarkStart w:id="63" w:name="_Toc415508266"/>
      <w:bookmarkStart w:id="64" w:name="_Toc415511848"/>
      <w:bookmarkStart w:id="65" w:name="_Toc415562567"/>
      <w:bookmarkStart w:id="66" w:name="_Toc415565935"/>
      <w:bookmarkStart w:id="67" w:name="_Toc415574434"/>
      <w:bookmarkStart w:id="68" w:name="_Toc90296390"/>
      <w:r w:rsidRPr="00DB1781">
        <w:rPr>
          <w:rFonts w:ascii="Times New Roman" w:hAnsi="Times New Roman" w:cs="Times New Roman"/>
          <w:sz w:val="24"/>
          <w:szCs w:val="24"/>
        </w:rPr>
        <w:t>Východiská a popis úloh jednotlivých partnerov pri realizácii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7D118D53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2567AC0E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Obecný úrad má v oblasti prípravy a realizácie programu rozvoja dostatočné skúsenosti na programovej aj projektovej úrovni. Pri realizácii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 vystupujú ako partneri obyvatelia obce, ktorí boli prizvaní a zúčastnili sa verejných stretnutí, kde definovali svoje požiadavky, spolupracovali pri definovaní silných a slabých stránok svojej obce. Následne aktívne pristupovali k prerokovaniu finálneho návrhu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 obce. V rámci prípravy dokumentu bol vypracovaný i dotazník, ktorý bol distribuovaný obcou do domácnosti. Vzhľadom na nízku návratnosť a malú výpovednú hodnotu, pristúpila obec k verejným stretnutiam s občanmi/podnikateľmi a záujmovými skupinami. Rovnako tak poslanci a zamestnanci </w:t>
      </w:r>
      <w:proofErr w:type="spellStart"/>
      <w:r w:rsidRPr="00DB1781">
        <w:rPr>
          <w:rFonts w:ascii="Times New Roman" w:hAnsi="Times New Roman" w:cs="Times New Roman"/>
          <w:szCs w:val="24"/>
        </w:rPr>
        <w:t>OcÚ</w:t>
      </w:r>
      <w:proofErr w:type="spellEnd"/>
      <w:r w:rsidRPr="00DB1781">
        <w:rPr>
          <w:rFonts w:ascii="Times New Roman" w:hAnsi="Times New Roman" w:cs="Times New Roman"/>
          <w:szCs w:val="24"/>
        </w:rPr>
        <w:t xml:space="preserve"> boli prizvaní ku konzultácii jednotlivých častí strategického dokumentu.</w:t>
      </w:r>
    </w:p>
    <w:p w14:paraId="15405527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600F7842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4C855391" w14:textId="77777777" w:rsidR="0020283C" w:rsidRPr="00DB1781" w:rsidRDefault="001D2FFE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69" w:name="_Toc415479077"/>
      <w:bookmarkStart w:id="70" w:name="_Toc415490067"/>
      <w:bookmarkStart w:id="71" w:name="_Toc415496660"/>
      <w:bookmarkStart w:id="72" w:name="_Toc415499151"/>
      <w:bookmarkStart w:id="73" w:name="_Toc415508267"/>
      <w:bookmarkStart w:id="74" w:name="_Toc415511849"/>
      <w:bookmarkStart w:id="75" w:name="_Toc415562568"/>
      <w:bookmarkStart w:id="76" w:name="_Toc415565936"/>
      <w:bookmarkStart w:id="77" w:name="_Toc415574435"/>
      <w:bookmarkStart w:id="78" w:name="_Toc90296391"/>
      <w:r>
        <w:rPr>
          <w:rFonts w:ascii="Times New Roman" w:hAnsi="Times New Roman" w:cs="Times New Roman"/>
          <w:sz w:val="24"/>
          <w:szCs w:val="24"/>
        </w:rPr>
        <w:t>Postup</w:t>
      </w:r>
      <w:r w:rsidR="0020283C" w:rsidRPr="00DB1781">
        <w:rPr>
          <w:rFonts w:ascii="Times New Roman" w:hAnsi="Times New Roman" w:cs="Times New Roman"/>
          <w:sz w:val="24"/>
          <w:szCs w:val="24"/>
        </w:rPr>
        <w:t xml:space="preserve"> organizačného a inštitucionálneho zabezpečenia realizácie PH</w:t>
      </w:r>
      <w:r w:rsidR="00184574">
        <w:rPr>
          <w:rFonts w:ascii="Times New Roman" w:hAnsi="Times New Roman" w:cs="Times New Roman"/>
          <w:sz w:val="24"/>
          <w:szCs w:val="24"/>
        </w:rPr>
        <w:t>R</w:t>
      </w:r>
      <w:r w:rsidR="0020283C" w:rsidRPr="00DB1781">
        <w:rPr>
          <w:rFonts w:ascii="Times New Roman" w:hAnsi="Times New Roman" w:cs="Times New Roman"/>
          <w:sz w:val="24"/>
          <w:szCs w:val="24"/>
        </w:rPr>
        <w:t>SR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31E3C87B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0A8ED241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Realizácia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 obce je činnosťou samosprávy obce a obec ju vykonáva prostredníctvom svojich orgánov (obecné zastupiteľstvo, starosta). Samospráva jedenkrát ročne získa a spracuje pripomienky poslancov, </w:t>
      </w:r>
      <w:proofErr w:type="spellStart"/>
      <w:r w:rsidRPr="00DB1781">
        <w:rPr>
          <w:rFonts w:ascii="Times New Roman" w:hAnsi="Times New Roman" w:cs="Times New Roman"/>
          <w:szCs w:val="24"/>
        </w:rPr>
        <w:t>OcÚ</w:t>
      </w:r>
      <w:proofErr w:type="spellEnd"/>
      <w:r w:rsidRPr="00DB1781">
        <w:rPr>
          <w:rFonts w:ascii="Times New Roman" w:hAnsi="Times New Roman" w:cs="Times New Roman"/>
          <w:szCs w:val="24"/>
        </w:rPr>
        <w:t>, partnerov a verejnosti, do leta v čase začiatku prípravy rozpočtu na ďalší rok. Táto činnosť naplánovaná do termínu september príslušného roku, kedy bude predložené hodnotenie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 za predchádzajúci rok, aj jeho prípadná aktualizácia. </w:t>
      </w:r>
    </w:p>
    <w:p w14:paraId="2424CA9A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327D3842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Vo vzťahu k realizácii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 obecné zastupiteľstvo berie na vedomie návrh strategickej časti dokumentu, schvaľuje celý dokument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 a každoročne schvaľuje vyhodnotenie jeho plnenia. Obecné zastupiteľstvo taktiež schvaľuje spolufinancovanie projektov. Obecné zastupiteľstvo schvaľuje každoročne hodnotiace a monitorovacie správy, rozhoduje o prípadných zmenách a aktualizácii programu. </w:t>
      </w:r>
    </w:p>
    <w:p w14:paraId="08E40C4E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2FB8B506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Najvyšším výkonným orgánom obce a jeho predstaviteľom je starosta. Rozhoduje vo všetkých veciach správy obce, ktoré nespadajú do právomocí a kompetencií obecného zastupiteľstva.  Starosta sa spolupodieľal na príprave dokumentu, riadil proces realizácie, podpisuje schválenie celého dokumentu, vykonáva uznesenia a zastupuje obec vo vzťahu k štátnym orgánom, k právnickým a fyzickým osobám (radiace orgány príslušných operačných programov, dodávatelia, kontrolné skupiny projektov a i.).</w:t>
      </w:r>
    </w:p>
    <w:p w14:paraId="5C0572DB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581426EE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lastRenderedPageBreak/>
        <w:tab/>
        <w:t xml:space="preserve">Inštitucionálnu a administratívnu stránku zabezpečuje obecný úrad. Vzhľadom na personálne poddimenzovanie obecnej samosprávy, bude obecný úrad (v prípade nutnosti a zváženia možností) spolupracovať s externými konzultačnými spoločnosťami. </w:t>
      </w:r>
    </w:p>
    <w:p w14:paraId="18265D78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12DC7261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2E1CA60B" w14:textId="77777777" w:rsidR="0020283C" w:rsidRPr="00DB1781" w:rsidRDefault="0020283C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79" w:name="_Toc415479078"/>
      <w:bookmarkStart w:id="80" w:name="_Toc415490068"/>
      <w:bookmarkStart w:id="81" w:name="_Toc415496661"/>
      <w:bookmarkStart w:id="82" w:name="_Toc415499152"/>
      <w:bookmarkStart w:id="83" w:name="_Toc415508268"/>
      <w:bookmarkStart w:id="84" w:name="_Toc415511850"/>
      <w:bookmarkStart w:id="85" w:name="_Toc415562569"/>
      <w:bookmarkStart w:id="86" w:name="_Toc415565937"/>
      <w:bookmarkStart w:id="87" w:name="_Toc415574436"/>
      <w:bookmarkStart w:id="88" w:name="_Toc90296392"/>
      <w:r w:rsidRPr="00DB1781">
        <w:rPr>
          <w:rFonts w:ascii="Times New Roman" w:hAnsi="Times New Roman" w:cs="Times New Roman"/>
          <w:sz w:val="24"/>
          <w:szCs w:val="24"/>
        </w:rPr>
        <w:t>Stručný popis komunikačnej stratégie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1C1AAD52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4677D48B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Rôzne formy komunikácie budú súčasťou každého z pripravovaných a realizovaných projektov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 v rámci povinnej i nepovinnej činnosti informovania a publicity (pri projektoch financovaných z EŠIF a dotačných titulov) alebo v rámci komunikácie zainteresovaných cieľových skupín pri príprave a realizácii jednotlivých projektov. Vzhľadom na charakter obce, prebieha komunikácia osobným stykom s predstaviteľmi/zamestnancami obce, alebo priamou účasťou na zasadnutiach obecného zastupiteľstva. Dôležitým nástrojom komunikácie je pre obec webová stránka, ďalej informačná tabuľa, rozhlas a noviny. Komunikácia s obyvateľmi prebieha neustále až do ukončenia platnosti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SR. </w:t>
      </w:r>
    </w:p>
    <w:p w14:paraId="7E21A359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6B8478C7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 xml:space="preserve">Ďalším nástrojom komunikácie sú i rokovania v rámci obecného zastupiteľstva, kde materiál na rokovanie pripravuje starosta obce v súčinnosti so zamestnancami obce. Rovnako tak hlavný kontrolór, vychádzajúc z definície jeho funkcie, môže dať stanovisko k prerokovanému materiálu. </w:t>
      </w:r>
    </w:p>
    <w:p w14:paraId="541A566A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1171FE8C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5D3EF2C3" w14:textId="77777777" w:rsidR="0020283C" w:rsidRPr="00DB1781" w:rsidRDefault="0020283C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89" w:name="_Toc415479079"/>
      <w:bookmarkStart w:id="90" w:name="_Toc415490069"/>
      <w:bookmarkStart w:id="91" w:name="_Toc415496662"/>
      <w:bookmarkStart w:id="92" w:name="_Toc415499153"/>
      <w:bookmarkStart w:id="93" w:name="_Toc415508269"/>
      <w:bookmarkStart w:id="94" w:name="_Toc415511851"/>
      <w:bookmarkStart w:id="95" w:name="_Toc415562570"/>
      <w:bookmarkStart w:id="96" w:name="_Toc415565938"/>
      <w:bookmarkStart w:id="97" w:name="_Toc415574437"/>
      <w:bookmarkStart w:id="98" w:name="_Toc90296393"/>
      <w:r w:rsidRPr="00DB1781">
        <w:rPr>
          <w:rFonts w:ascii="Times New Roman" w:hAnsi="Times New Roman" w:cs="Times New Roman"/>
          <w:sz w:val="24"/>
          <w:szCs w:val="24"/>
        </w:rPr>
        <w:t>Systém monitorovania a hodnotenia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52F3FBA1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750932B1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Proces monitorovania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 sa vykonáva systematicky a priebežne počas celého trvania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 až do ukončenia jeho platnosti. Vstupnými údajmi pre monitorovanie sú uvedené vo Formulári P2 – ukazovatele výstupu, výsledku a dopadu projektu. Výstupom monitorovania je monitorovacia správa za príslušný rok schválená v </w:t>
      </w:r>
      <w:proofErr w:type="spellStart"/>
      <w:r w:rsidRPr="00DB1781">
        <w:rPr>
          <w:rFonts w:ascii="Times New Roman" w:hAnsi="Times New Roman" w:cs="Times New Roman"/>
          <w:szCs w:val="24"/>
        </w:rPr>
        <w:t>OcÚ</w:t>
      </w:r>
      <w:proofErr w:type="spellEnd"/>
      <w:r w:rsidRPr="00DB1781">
        <w:rPr>
          <w:rFonts w:ascii="Times New Roman" w:hAnsi="Times New Roman" w:cs="Times New Roman"/>
          <w:szCs w:val="24"/>
        </w:rPr>
        <w:t>, resp. monitorovacia správa schválená riadiacim orgánom v systéme ITMS alebo podobnom. Za prípravu monitorovacej správy zodpovedá príslušný garant podľa povahy projektu. Jednať sa pritom môže o starostu obce, hlavného kontrolóra obce, poslancov, resp. inú poverenú osobu.</w:t>
      </w:r>
    </w:p>
    <w:p w14:paraId="7CEA9D05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4F96B83C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Cieľom monitorovania je získavanie informácii o reálnom plnení opatrení, o prípadnom negatívnom vývoji, spôsobe realizácie, definovanie a prijatie nápravných opatrení.</w:t>
      </w:r>
    </w:p>
    <w:p w14:paraId="6426B388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3BC24B2A" w14:textId="77777777" w:rsidR="002833F3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 xml:space="preserve">Samospráva jedenkrát ročne získa a spracuje pripomienky partnerov, </w:t>
      </w:r>
      <w:proofErr w:type="spellStart"/>
      <w:r w:rsidRPr="00DB1781">
        <w:rPr>
          <w:rFonts w:ascii="Times New Roman" w:hAnsi="Times New Roman" w:cs="Times New Roman"/>
          <w:szCs w:val="24"/>
        </w:rPr>
        <w:t>OcÚ</w:t>
      </w:r>
      <w:proofErr w:type="spellEnd"/>
      <w:r w:rsidRPr="00DB1781">
        <w:rPr>
          <w:rFonts w:ascii="Times New Roman" w:hAnsi="Times New Roman" w:cs="Times New Roman"/>
          <w:szCs w:val="24"/>
        </w:rPr>
        <w:t>, poslancov a verejnosti, do leta v čase začiatku prípravy rozpočtu na ďalší rok. Táto činnosť je naplánovaná do termínu príslušného roku, kedy bude predložené hodnotenie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>SR za predchádzajúci rok, jeho prípadná aktualizácia, hodnotenie ukazovateľov vrátane korekcií v rámci pravidelného každoročného hodnotenia. V prípade nutnosti korekcií mimo stanovené termíny vykoná korekciu starosta obce. Celkový plán hodnotenia je spracovaný vo Formulári R5.</w:t>
      </w:r>
    </w:p>
    <w:p w14:paraId="27CA4D2C" w14:textId="77777777" w:rsidR="004E51A1" w:rsidRPr="00DB1781" w:rsidRDefault="004E51A1" w:rsidP="00C34E78">
      <w:pPr>
        <w:rPr>
          <w:rFonts w:ascii="Times New Roman" w:hAnsi="Times New Roman" w:cs="Times New Roman"/>
          <w:szCs w:val="24"/>
        </w:rPr>
      </w:pPr>
    </w:p>
    <w:p w14:paraId="16FF4C55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 xml:space="preserve">Formulár č. R 5 </w:t>
      </w:r>
      <w:r w:rsidRPr="00DB1781">
        <w:rPr>
          <w:rFonts w:ascii="Times New Roman" w:eastAsia="Times New Roman" w:hAnsi="Times New Roman" w:cs="Times New Roman"/>
          <w:color w:val="000000"/>
          <w:szCs w:val="24"/>
        </w:rPr>
        <w:t xml:space="preserve">- </w:t>
      </w:r>
      <w:r w:rsidRPr="00DB1781">
        <w:rPr>
          <w:rFonts w:ascii="Times New Roman" w:hAnsi="Times New Roman" w:cs="Times New Roman"/>
          <w:szCs w:val="24"/>
        </w:rPr>
        <w:t>Plán hodnotenia a monitorovania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1836"/>
        <w:gridCol w:w="5337"/>
      </w:tblGrid>
      <w:tr w:rsidR="0020283C" w:rsidRPr="00DB1781" w14:paraId="76B7DA0A" w14:textId="77777777" w:rsidTr="00DC28FE">
        <w:trPr>
          <w:trHeight w:val="207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5B2006F5" w14:textId="77777777" w:rsidR="0020283C" w:rsidRPr="00DB1781" w:rsidRDefault="0020283C" w:rsidP="00C34E78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Plán priebežných hodnotení PH</w:t>
            </w:r>
            <w:r w:rsidR="001845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RSR na programové obdobie 2022 - 2028</w:t>
            </w:r>
          </w:p>
        </w:tc>
      </w:tr>
      <w:tr w:rsidR="0020283C" w:rsidRPr="00DB1781" w14:paraId="5577D1E0" w14:textId="77777777" w:rsidTr="00DC28FE">
        <w:trPr>
          <w:trHeight w:val="300"/>
        </w:trPr>
        <w:tc>
          <w:tcPr>
            <w:tcW w:w="10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14:paraId="0634A733" w14:textId="77777777" w:rsidR="0020283C" w:rsidRPr="00DB1781" w:rsidRDefault="0020283C" w:rsidP="00C34E78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Typ hodnotenia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14:paraId="2CFF02DB" w14:textId="77777777" w:rsidR="0020283C" w:rsidRPr="00DB1781" w:rsidRDefault="0020283C" w:rsidP="00C34E78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Vykonať prvýkrát </w:t>
            </w:r>
          </w:p>
        </w:tc>
        <w:tc>
          <w:tcPr>
            <w:tcW w:w="2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14:paraId="4E1D4F4B" w14:textId="77777777" w:rsidR="0020283C" w:rsidRPr="00DB1781" w:rsidRDefault="0020283C" w:rsidP="00C34E78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Dôvod vykonania/ periodicita</w:t>
            </w:r>
          </w:p>
        </w:tc>
      </w:tr>
      <w:tr w:rsidR="0020283C" w:rsidRPr="00DB1781" w14:paraId="288982E8" w14:textId="77777777" w:rsidTr="00DC28FE">
        <w:trPr>
          <w:trHeight w:val="600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hideMark/>
          </w:tcPr>
          <w:p w14:paraId="70BB7236" w14:textId="77777777" w:rsidR="0020283C" w:rsidRPr="00DB1781" w:rsidRDefault="0020283C" w:rsidP="002833F3">
            <w:pPr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bCs/>
                <w:szCs w:val="24"/>
              </w:rPr>
              <w:t>Strategické hodnotenie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97AC6" w14:textId="77777777" w:rsidR="0020283C" w:rsidRPr="00DB1781" w:rsidRDefault="00D16CB3" w:rsidP="00C34E7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najskôr v roku 2026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687F332" w14:textId="77777777" w:rsidR="0020283C" w:rsidRPr="00DB1781" w:rsidRDefault="002833F3" w:rsidP="002833F3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</w:t>
            </w:r>
            <w:r w:rsidR="0020283C" w:rsidRPr="00DB1781">
              <w:rPr>
                <w:rFonts w:ascii="Times New Roman" w:eastAsia="Times New Roman" w:hAnsi="Times New Roman" w:cs="Times New Roman"/>
                <w:szCs w:val="24"/>
              </w:rPr>
              <w:t>odľa rozhodnutia obce a vzniknutej spoločenskej potreby</w:t>
            </w:r>
          </w:p>
        </w:tc>
      </w:tr>
      <w:tr w:rsidR="0020283C" w:rsidRPr="00DB1781" w14:paraId="5AAD0A24" w14:textId="77777777" w:rsidTr="004E51A1">
        <w:trPr>
          <w:trHeight w:val="600"/>
        </w:trPr>
        <w:tc>
          <w:tcPr>
            <w:tcW w:w="103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8EAADB" w:themeFill="accent5" w:themeFillTint="99"/>
            <w:noWrap/>
            <w:vAlign w:val="bottom"/>
            <w:hideMark/>
          </w:tcPr>
          <w:p w14:paraId="3E6FCB88" w14:textId="77777777" w:rsidR="0020283C" w:rsidRPr="00DB1781" w:rsidRDefault="0020283C" w:rsidP="002833F3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</w:rPr>
              <w:lastRenderedPageBreak/>
              <w:t>Tematické hodnotenie časti PH</w:t>
            </w:r>
            <w:r w:rsidR="00184574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eastAsia="Times New Roman" w:hAnsi="Times New Roman" w:cs="Times New Roman"/>
                <w:szCs w:val="24"/>
              </w:rPr>
              <w:t xml:space="preserve">SR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E004A9" w14:textId="77777777" w:rsidR="0020283C" w:rsidRPr="00DB1781" w:rsidRDefault="00D16CB3" w:rsidP="00C34E7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  <w:r w:rsidR="002833F3">
              <w:rPr>
                <w:rFonts w:ascii="Times New Roman" w:eastAsia="Times New Roman" w:hAnsi="Times New Roman" w:cs="Times New Roman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94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A1FA294" w14:textId="77777777" w:rsidR="0020283C" w:rsidRPr="00DB1781" w:rsidRDefault="002833F3" w:rsidP="002833F3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</w:t>
            </w:r>
            <w:r w:rsidR="0020283C" w:rsidRPr="00DB1781">
              <w:rPr>
                <w:rFonts w:ascii="Times New Roman" w:eastAsia="Times New Roman" w:hAnsi="Times New Roman" w:cs="Times New Roman"/>
                <w:szCs w:val="24"/>
              </w:rPr>
              <w:t>éma hodnotenia identifikovaná ako riziková časť vo výročnej monitorovacej správe za predchádzajúci kalendárny rok</w:t>
            </w:r>
          </w:p>
        </w:tc>
      </w:tr>
      <w:tr w:rsidR="0020283C" w:rsidRPr="00DB1781" w14:paraId="4104FDDE" w14:textId="77777777" w:rsidTr="00DC28FE">
        <w:trPr>
          <w:trHeight w:val="300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8EAADB" w:themeFill="accent5" w:themeFillTint="99"/>
            <w:noWrap/>
            <w:vAlign w:val="bottom"/>
            <w:hideMark/>
          </w:tcPr>
          <w:p w14:paraId="3B6AE304" w14:textId="77777777" w:rsidR="0020283C" w:rsidRPr="00DB1781" w:rsidRDefault="0020283C" w:rsidP="002833F3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3E56D" w14:textId="77777777" w:rsidR="0020283C" w:rsidRPr="00DB1781" w:rsidRDefault="0020283C" w:rsidP="00C34E78">
            <w:pPr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AD53953" w14:textId="77777777" w:rsidR="0020283C" w:rsidRPr="00DB1781" w:rsidRDefault="0020283C" w:rsidP="002833F3">
            <w:pPr>
              <w:jc w:val="left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</w:p>
        </w:tc>
      </w:tr>
      <w:tr w:rsidR="0020283C" w:rsidRPr="00DB1781" w14:paraId="0359CF47" w14:textId="77777777" w:rsidTr="00DC28FE">
        <w:trPr>
          <w:trHeight w:val="657"/>
        </w:trPr>
        <w:tc>
          <w:tcPr>
            <w:tcW w:w="103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14:paraId="778C09E2" w14:textId="77777777" w:rsidR="0020283C" w:rsidRPr="00DB1781" w:rsidRDefault="0020283C" w:rsidP="002833F3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</w:rPr>
              <w:t xml:space="preserve">Ad hoc mimoriadne hodnotenie 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6413F1" w14:textId="77777777" w:rsidR="0020283C" w:rsidRPr="00DB1781" w:rsidRDefault="0020283C" w:rsidP="00C34E7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</w:rPr>
              <w:t>Nerozhoduje</w:t>
            </w: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645DF3AB" w14:textId="77777777" w:rsidR="0020283C" w:rsidRPr="00DB1781" w:rsidRDefault="002833F3" w:rsidP="002833F3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</w:t>
            </w:r>
            <w:r w:rsidR="0020283C" w:rsidRPr="00DB1781">
              <w:rPr>
                <w:rFonts w:ascii="Times New Roman" w:eastAsia="Times New Roman" w:hAnsi="Times New Roman" w:cs="Times New Roman"/>
                <w:szCs w:val="24"/>
              </w:rPr>
              <w:t>ri značnom odklone od stanovených cieľov a doľahnutých hodnôt ukazovateľov</w:t>
            </w:r>
          </w:p>
        </w:tc>
      </w:tr>
      <w:tr w:rsidR="0020283C" w:rsidRPr="00DB1781" w14:paraId="14FE8104" w14:textId="77777777" w:rsidTr="00DC28FE">
        <w:trPr>
          <w:trHeight w:val="300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14:paraId="27717657" w14:textId="77777777" w:rsidR="0020283C" w:rsidRPr="00DB1781" w:rsidRDefault="0020283C" w:rsidP="002833F3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D5AD24" w14:textId="77777777" w:rsidR="0020283C" w:rsidRPr="00DB1781" w:rsidRDefault="0020283C" w:rsidP="00C34E78">
            <w:pPr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E600723" w14:textId="77777777" w:rsidR="0020283C" w:rsidRPr="00DB1781" w:rsidRDefault="0020283C" w:rsidP="002833F3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</w:rPr>
              <w:t>Pri návrhu na revíziu PH</w:t>
            </w:r>
            <w:r w:rsidR="00184574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eastAsia="Times New Roman" w:hAnsi="Times New Roman" w:cs="Times New Roman"/>
                <w:szCs w:val="24"/>
              </w:rPr>
              <w:t>SR</w:t>
            </w:r>
          </w:p>
        </w:tc>
      </w:tr>
      <w:tr w:rsidR="0020283C" w:rsidRPr="00DB1781" w14:paraId="51223983" w14:textId="77777777" w:rsidTr="00DC28FE">
        <w:trPr>
          <w:trHeight w:val="915"/>
        </w:trPr>
        <w:tc>
          <w:tcPr>
            <w:tcW w:w="10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  <w:hideMark/>
          </w:tcPr>
          <w:p w14:paraId="02A82BE2" w14:textId="77777777" w:rsidR="0020283C" w:rsidRPr="00DB1781" w:rsidRDefault="0020283C" w:rsidP="002833F3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</w:rPr>
              <w:t>Ad hoc hodnotenie celého PH</w:t>
            </w:r>
            <w:r w:rsidR="00184574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DB1781">
              <w:rPr>
                <w:rFonts w:ascii="Times New Roman" w:eastAsia="Times New Roman" w:hAnsi="Times New Roman" w:cs="Times New Roman"/>
                <w:szCs w:val="24"/>
              </w:rPr>
              <w:t>SR alebo jeho časti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08A81DC6" w14:textId="77777777" w:rsidR="0020283C" w:rsidRPr="00DB1781" w:rsidRDefault="00184574" w:rsidP="00C34E7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2025-2028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8AEFE7" w14:textId="77777777" w:rsidR="0020283C" w:rsidRPr="00DB1781" w:rsidRDefault="0020283C" w:rsidP="00C34E7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B1781">
              <w:rPr>
                <w:rFonts w:ascii="Times New Roman" w:eastAsia="Times New Roman" w:hAnsi="Times New Roman" w:cs="Times New Roman"/>
                <w:szCs w:val="24"/>
              </w:rPr>
              <w:t>Na základe  rozhodnutia starostu, podnetu poslancov</w:t>
            </w:r>
          </w:p>
        </w:tc>
      </w:tr>
    </w:tbl>
    <w:p w14:paraId="290547EC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vlastné spracovanie</w:t>
      </w:r>
    </w:p>
    <w:p w14:paraId="4AA4E520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32F6E5E6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9E5F2A">
        <w:rPr>
          <w:rFonts w:ascii="Times New Roman" w:hAnsi="Times New Roman" w:cs="Times New Roman"/>
          <w:szCs w:val="24"/>
        </w:rPr>
        <w:t xml:space="preserve">Formulár č. R 6 </w:t>
      </w:r>
      <w:r w:rsidRPr="009E5F2A">
        <w:rPr>
          <w:rFonts w:ascii="Times New Roman" w:eastAsia="Times New Roman" w:hAnsi="Times New Roman" w:cs="Times New Roman"/>
          <w:color w:val="000000"/>
          <w:szCs w:val="24"/>
        </w:rPr>
        <w:t xml:space="preserve">– </w:t>
      </w:r>
      <w:r w:rsidR="00184574" w:rsidRPr="009E5F2A">
        <w:rPr>
          <w:rFonts w:ascii="Times New Roman" w:hAnsi="Times New Roman" w:cs="Times New Roman"/>
          <w:szCs w:val="24"/>
        </w:rPr>
        <w:t>Akčný plán na roky 2022 - 2028</w:t>
      </w:r>
      <w:r w:rsidRPr="00DB1781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096"/>
        <w:gridCol w:w="1243"/>
        <w:gridCol w:w="723"/>
      </w:tblGrid>
      <w:tr w:rsidR="0020283C" w:rsidRPr="00DB1781" w14:paraId="286B00C9" w14:textId="77777777" w:rsidTr="004E51A1">
        <w:trPr>
          <w:trHeight w:val="188"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14:paraId="44DE8A43" w14:textId="77777777" w:rsidR="0020283C" w:rsidRPr="00DB1781" w:rsidRDefault="004E51A1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Akčný plán pre oblasť PO 01 Hospodárska</w:t>
            </w:r>
            <w:r w:rsidR="0020283C" w:rsidRPr="00DB1781">
              <w:rPr>
                <w:rFonts w:ascii="Times New Roman" w:hAnsi="Times New Roman" w:cs="Times New Roman"/>
                <w:b/>
                <w:szCs w:val="24"/>
              </w:rPr>
              <w:t xml:space="preserve"> oblasť</w:t>
            </w:r>
          </w:p>
        </w:tc>
      </w:tr>
      <w:tr w:rsidR="0020283C" w:rsidRPr="00DB1781" w14:paraId="13F094DE" w14:textId="77777777" w:rsidTr="002833F3">
        <w:trPr>
          <w:trHeight w:val="320"/>
        </w:trPr>
        <w:tc>
          <w:tcPr>
            <w:tcW w:w="5000" w:type="pct"/>
            <w:gridSpan w:val="3"/>
            <w:shd w:val="clear" w:color="auto" w:fill="FFFFFF" w:themeFill="background1"/>
          </w:tcPr>
          <w:p w14:paraId="2C09EDB2" w14:textId="77777777" w:rsidR="0020283C" w:rsidRPr="00DB1781" w:rsidRDefault="002833F3" w:rsidP="00C34E7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Opatrenie 1</w:t>
            </w:r>
            <w:r w:rsidR="0020283C" w:rsidRPr="00DB1781">
              <w:rPr>
                <w:rFonts w:ascii="Times New Roman" w:hAnsi="Times New Roman" w:cs="Times New Roman"/>
                <w:b/>
                <w:szCs w:val="24"/>
              </w:rPr>
              <w:t>.1</w:t>
            </w:r>
            <w:r w:rsidR="004E51A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E51A1" w:rsidRPr="004E51A1">
              <w:rPr>
                <w:rFonts w:ascii="Times New Roman" w:hAnsi="Times New Roman" w:cs="Times New Roman"/>
                <w:b/>
                <w:szCs w:val="24"/>
              </w:rPr>
              <w:t>Modernizácia administratívnych budov</w:t>
            </w:r>
          </w:p>
        </w:tc>
      </w:tr>
      <w:tr w:rsidR="002833F3" w:rsidRPr="00DB1781" w14:paraId="535BF7C4" w14:textId="77777777" w:rsidTr="00D6478B">
        <w:trPr>
          <w:trHeight w:val="320"/>
        </w:trPr>
        <w:tc>
          <w:tcPr>
            <w:tcW w:w="3915" w:type="pct"/>
            <w:shd w:val="clear" w:color="auto" w:fill="FFFFFF" w:themeFill="background1"/>
          </w:tcPr>
          <w:p w14:paraId="0F8BBBE7" w14:textId="77777777" w:rsidR="002833F3" w:rsidRPr="00731268" w:rsidRDefault="002833F3" w:rsidP="00C34E78">
            <w:pPr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>1.1.1 Rekonštrukcia domu smútku - zriadenie prístrešku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7EB449AE" w14:textId="77777777" w:rsidR="002833F3" w:rsidRPr="00DB1781" w:rsidRDefault="008052F0" w:rsidP="009E5F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657BA453" w14:textId="77777777" w:rsidR="002833F3" w:rsidRPr="00DB1781" w:rsidRDefault="002833F3" w:rsidP="00C34E78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Obec</w:t>
            </w:r>
          </w:p>
        </w:tc>
      </w:tr>
      <w:tr w:rsidR="002833F3" w:rsidRPr="00DB1781" w14:paraId="60FAA9B1" w14:textId="77777777" w:rsidTr="002833F3">
        <w:trPr>
          <w:trHeight w:val="320"/>
        </w:trPr>
        <w:tc>
          <w:tcPr>
            <w:tcW w:w="5000" w:type="pct"/>
            <w:gridSpan w:val="3"/>
            <w:shd w:val="clear" w:color="auto" w:fill="FFFFFF" w:themeFill="background1"/>
          </w:tcPr>
          <w:p w14:paraId="0A3CFE76" w14:textId="77777777" w:rsidR="002833F3" w:rsidRPr="002833F3" w:rsidRDefault="002833F3" w:rsidP="00C34E7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Opatrenie 1.2</w:t>
            </w:r>
            <w:r w:rsidR="004E51A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E51A1" w:rsidRPr="004E51A1">
              <w:rPr>
                <w:rFonts w:ascii="Times New Roman" w:hAnsi="Times New Roman" w:cs="Times New Roman"/>
                <w:b/>
                <w:szCs w:val="24"/>
              </w:rPr>
              <w:t>Podpora cestovného ruchu</w:t>
            </w:r>
          </w:p>
        </w:tc>
      </w:tr>
      <w:tr w:rsidR="002833F3" w:rsidRPr="00DB1781" w14:paraId="15024B30" w14:textId="77777777" w:rsidTr="00D6478B">
        <w:trPr>
          <w:trHeight w:val="320"/>
        </w:trPr>
        <w:tc>
          <w:tcPr>
            <w:tcW w:w="3915" w:type="pct"/>
            <w:shd w:val="clear" w:color="auto" w:fill="FFFFFF" w:themeFill="background1"/>
          </w:tcPr>
          <w:p w14:paraId="0B4CC751" w14:textId="77777777" w:rsidR="002833F3" w:rsidRPr="00731268" w:rsidRDefault="002833F3" w:rsidP="002833F3">
            <w:pPr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>1.2.1 Podpora aktivít v cestovnom ruchu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1B872401" w14:textId="77777777" w:rsidR="002833F3" w:rsidRPr="00DB1781" w:rsidRDefault="008052F0" w:rsidP="009E5F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2A7CE8F8" w14:textId="77777777" w:rsidR="002833F3" w:rsidRPr="00DB1781" w:rsidRDefault="00CA6C29" w:rsidP="00C34E7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Obec</w:t>
            </w:r>
          </w:p>
        </w:tc>
      </w:tr>
      <w:tr w:rsidR="007759E3" w:rsidRPr="00DB1781" w14:paraId="388D74D3" w14:textId="77777777" w:rsidTr="007759E3">
        <w:trPr>
          <w:trHeight w:val="320"/>
        </w:trPr>
        <w:tc>
          <w:tcPr>
            <w:tcW w:w="5000" w:type="pct"/>
            <w:gridSpan w:val="3"/>
            <w:shd w:val="clear" w:color="auto" w:fill="FFFFFF" w:themeFill="background1"/>
          </w:tcPr>
          <w:p w14:paraId="1F591BD5" w14:textId="3FF4E420" w:rsidR="007759E3" w:rsidRDefault="007759E3" w:rsidP="00C34E78">
            <w:pPr>
              <w:rPr>
                <w:rFonts w:ascii="Times New Roman" w:hAnsi="Times New Roman" w:cs="Times New Roman"/>
                <w:szCs w:val="24"/>
              </w:rPr>
            </w:pPr>
            <w:r w:rsidRPr="00D6478B">
              <w:rPr>
                <w:rFonts w:ascii="Times New Roman" w:hAnsi="Times New Roman" w:cs="Times New Roman"/>
                <w:b/>
                <w:bCs/>
                <w:szCs w:val="24"/>
              </w:rPr>
              <w:t>Opatrenie 1.3 Rekonštrukcia obecnej infraštruktúry</w:t>
            </w:r>
          </w:p>
        </w:tc>
      </w:tr>
      <w:tr w:rsidR="00D6478B" w:rsidRPr="00DB1781" w14:paraId="2491EC05" w14:textId="77777777" w:rsidTr="00D6478B">
        <w:trPr>
          <w:trHeight w:val="320"/>
        </w:trPr>
        <w:tc>
          <w:tcPr>
            <w:tcW w:w="3915" w:type="pct"/>
            <w:shd w:val="clear" w:color="auto" w:fill="FFFFFF" w:themeFill="background1"/>
          </w:tcPr>
          <w:p w14:paraId="5AA24DFB" w14:textId="32DF248D" w:rsidR="00D6478B" w:rsidRDefault="00D6478B" w:rsidP="00D647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1.3.1 </w:t>
            </w:r>
            <w:r w:rsidRPr="00D6478B">
              <w:rPr>
                <w:rFonts w:ascii="Times New Roman" w:hAnsi="Times New Roman" w:cs="Times New Roman"/>
                <w:szCs w:val="24"/>
              </w:rPr>
              <w:t>Rekonštrukcia miestnych ciest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1F968707" w14:textId="307254B6" w:rsidR="00D6478B" w:rsidRDefault="00D6478B" w:rsidP="00D647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6CC6E025" w14:textId="2D288516" w:rsidR="00D6478B" w:rsidRDefault="00D6478B" w:rsidP="00D647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Obec</w:t>
            </w:r>
          </w:p>
        </w:tc>
      </w:tr>
      <w:tr w:rsidR="007759E3" w:rsidRPr="00DB1781" w14:paraId="1C07E0FD" w14:textId="77777777" w:rsidTr="007759E3">
        <w:trPr>
          <w:trHeight w:val="320"/>
        </w:trPr>
        <w:tc>
          <w:tcPr>
            <w:tcW w:w="5000" w:type="pct"/>
            <w:gridSpan w:val="3"/>
            <w:shd w:val="clear" w:color="auto" w:fill="FFFFFF" w:themeFill="background1"/>
          </w:tcPr>
          <w:p w14:paraId="2EE82CB5" w14:textId="4822A5C2" w:rsidR="007759E3" w:rsidRDefault="007759E3" w:rsidP="00D6478B">
            <w:pPr>
              <w:rPr>
                <w:rFonts w:ascii="Times New Roman" w:hAnsi="Times New Roman" w:cs="Times New Roman"/>
                <w:szCs w:val="24"/>
              </w:rPr>
            </w:pPr>
            <w:r w:rsidRPr="00D6478B">
              <w:rPr>
                <w:rFonts w:ascii="Times New Roman" w:hAnsi="Times New Roman" w:cs="Times New Roman"/>
                <w:b/>
                <w:bCs/>
                <w:szCs w:val="24"/>
              </w:rPr>
              <w:t xml:space="preserve">Opatrenie 1.4 Obnova krytu chodníkov </w:t>
            </w:r>
          </w:p>
        </w:tc>
      </w:tr>
      <w:tr w:rsidR="00D6478B" w:rsidRPr="00DB1781" w14:paraId="2E1877F7" w14:textId="77777777" w:rsidTr="00D6478B">
        <w:trPr>
          <w:trHeight w:val="320"/>
        </w:trPr>
        <w:tc>
          <w:tcPr>
            <w:tcW w:w="3915" w:type="pct"/>
            <w:shd w:val="clear" w:color="auto" w:fill="FFFFFF" w:themeFill="background1"/>
          </w:tcPr>
          <w:p w14:paraId="56E25D22" w14:textId="2344C225" w:rsidR="00D6478B" w:rsidRDefault="00D6478B" w:rsidP="00D647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1.4.1 Rekonštrukcia a obnova krytu existujúcich chodníkov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451BC71B" w14:textId="340CB896" w:rsidR="00D6478B" w:rsidRDefault="00D6478B" w:rsidP="00D647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E7636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5B223E9" w14:textId="331318A9" w:rsidR="00D6478B" w:rsidRDefault="00D6478B" w:rsidP="00D647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Obec</w:t>
            </w:r>
          </w:p>
        </w:tc>
      </w:tr>
      <w:tr w:rsidR="00D6478B" w:rsidRPr="00DB1781" w14:paraId="0A427BA0" w14:textId="77777777" w:rsidTr="004E51A1">
        <w:trPr>
          <w:trHeight w:val="320"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14:paraId="140B22CB" w14:textId="77777777" w:rsidR="00D6478B" w:rsidRPr="00DB1781" w:rsidRDefault="00D6478B" w:rsidP="00D6478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Akčný plán pre oblasť PO 2 Sociálna</w:t>
            </w:r>
            <w:r w:rsidRPr="00DB1781">
              <w:rPr>
                <w:rFonts w:ascii="Times New Roman" w:hAnsi="Times New Roman" w:cs="Times New Roman"/>
                <w:b/>
                <w:szCs w:val="24"/>
              </w:rPr>
              <w:t xml:space="preserve"> oblasť</w:t>
            </w:r>
          </w:p>
        </w:tc>
      </w:tr>
      <w:tr w:rsidR="00D6478B" w:rsidRPr="00DB1781" w14:paraId="4ED90C21" w14:textId="77777777" w:rsidTr="002833F3">
        <w:trPr>
          <w:trHeight w:val="320"/>
        </w:trPr>
        <w:tc>
          <w:tcPr>
            <w:tcW w:w="5000" w:type="pct"/>
            <w:gridSpan w:val="3"/>
            <w:shd w:val="clear" w:color="auto" w:fill="FFFFFF" w:themeFill="background1"/>
          </w:tcPr>
          <w:p w14:paraId="338D4D3E" w14:textId="77777777" w:rsidR="00D6478B" w:rsidRPr="002833F3" w:rsidRDefault="00D6478B" w:rsidP="00D6478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Opatrenie 2.1 </w:t>
            </w:r>
            <w:r w:rsidRPr="004E51A1">
              <w:rPr>
                <w:rFonts w:ascii="Times New Roman" w:hAnsi="Times New Roman" w:cs="Times New Roman"/>
                <w:b/>
                <w:szCs w:val="24"/>
              </w:rPr>
              <w:t>Budovanie a rekonštrukcia verejných priestranstiev v</w:t>
            </w:r>
            <w:r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Pr="004E51A1">
              <w:rPr>
                <w:rFonts w:ascii="Times New Roman" w:hAnsi="Times New Roman" w:cs="Times New Roman"/>
                <w:b/>
                <w:szCs w:val="24"/>
              </w:rPr>
              <w:t>obci</w:t>
            </w:r>
          </w:p>
        </w:tc>
      </w:tr>
      <w:tr w:rsidR="00D6478B" w:rsidRPr="00DB1781" w14:paraId="7807139F" w14:textId="77777777" w:rsidTr="00D6478B">
        <w:trPr>
          <w:trHeight w:val="320"/>
        </w:trPr>
        <w:tc>
          <w:tcPr>
            <w:tcW w:w="3915" w:type="pct"/>
            <w:shd w:val="clear" w:color="auto" w:fill="FFFFFF" w:themeFill="background1"/>
          </w:tcPr>
          <w:p w14:paraId="77B32833" w14:textId="77777777" w:rsidR="00D6478B" w:rsidRPr="00504C4B" w:rsidRDefault="00D6478B" w:rsidP="00D6478B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>2.1.1 Zriadenie obecného parku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2F1A210B" w14:textId="77777777" w:rsidR="00D6478B" w:rsidRPr="00DB1781" w:rsidRDefault="00D6478B" w:rsidP="00D647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187267DC" w14:textId="77777777" w:rsidR="00D6478B" w:rsidRPr="00DB1781" w:rsidRDefault="00D6478B" w:rsidP="00D647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Obec</w:t>
            </w:r>
          </w:p>
        </w:tc>
      </w:tr>
      <w:tr w:rsidR="00D6478B" w:rsidRPr="00DB1781" w14:paraId="12DB2315" w14:textId="77777777" w:rsidTr="008052F0">
        <w:trPr>
          <w:trHeight w:val="320"/>
        </w:trPr>
        <w:tc>
          <w:tcPr>
            <w:tcW w:w="5000" w:type="pct"/>
            <w:gridSpan w:val="3"/>
            <w:shd w:val="clear" w:color="auto" w:fill="FFFFFF" w:themeFill="background1"/>
          </w:tcPr>
          <w:p w14:paraId="4288BD83" w14:textId="77777777" w:rsidR="00D6478B" w:rsidRPr="00DB1781" w:rsidRDefault="00D6478B" w:rsidP="00D6478B">
            <w:pPr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b/>
                <w:szCs w:val="24"/>
              </w:rPr>
              <w:t xml:space="preserve">Opatrenie 2.2 </w:t>
            </w:r>
            <w:r w:rsidRPr="004E51A1">
              <w:rPr>
                <w:rFonts w:ascii="Times New Roman" w:hAnsi="Times New Roman" w:cs="Times New Roman"/>
                <w:b/>
                <w:szCs w:val="24"/>
              </w:rPr>
              <w:t>Rekonštrukcia a modernizácia obecných budov</w:t>
            </w:r>
          </w:p>
        </w:tc>
      </w:tr>
      <w:tr w:rsidR="00D6478B" w:rsidRPr="00DB1781" w14:paraId="4E5909BB" w14:textId="77777777" w:rsidTr="00D6478B">
        <w:trPr>
          <w:trHeight w:val="320"/>
        </w:trPr>
        <w:tc>
          <w:tcPr>
            <w:tcW w:w="3915" w:type="pct"/>
            <w:shd w:val="clear" w:color="auto" w:fill="FFFFFF" w:themeFill="background1"/>
          </w:tcPr>
          <w:p w14:paraId="7BDDA3F5" w14:textId="77777777" w:rsidR="00D6478B" w:rsidRPr="00731268" w:rsidRDefault="00D6478B" w:rsidP="00D6478B">
            <w:pPr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>2.2.1 Rekonštrukcia kultúrneho domu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00E7EB37" w14:textId="77777777" w:rsidR="00D6478B" w:rsidRPr="00DB1781" w:rsidRDefault="00D6478B" w:rsidP="00D647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C373E2C" w14:textId="77777777" w:rsidR="00D6478B" w:rsidRPr="00DB1781" w:rsidRDefault="00D6478B" w:rsidP="00D647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Obec</w:t>
            </w:r>
          </w:p>
        </w:tc>
      </w:tr>
      <w:tr w:rsidR="00D6478B" w:rsidRPr="00DB1781" w14:paraId="038790A1" w14:textId="77777777" w:rsidTr="002833F3">
        <w:trPr>
          <w:trHeight w:val="320"/>
        </w:trPr>
        <w:tc>
          <w:tcPr>
            <w:tcW w:w="5000" w:type="pct"/>
            <w:gridSpan w:val="3"/>
            <w:shd w:val="clear" w:color="auto" w:fill="FFFFFF" w:themeFill="background1"/>
          </w:tcPr>
          <w:p w14:paraId="48D737E1" w14:textId="77777777" w:rsidR="00D6478B" w:rsidRPr="00DB1781" w:rsidRDefault="00D6478B" w:rsidP="00D6478B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szCs w:val="24"/>
              </w:rPr>
              <w:t>Opatrenie 2.3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E51A1">
              <w:rPr>
                <w:rFonts w:ascii="Times New Roman" w:hAnsi="Times New Roman" w:cs="Times New Roman"/>
                <w:b/>
                <w:szCs w:val="24"/>
              </w:rPr>
              <w:t>Budovanie komunitných centier</w:t>
            </w:r>
          </w:p>
        </w:tc>
      </w:tr>
      <w:tr w:rsidR="00D6478B" w:rsidRPr="00DB1781" w14:paraId="2DFB2475" w14:textId="77777777" w:rsidTr="00D6478B">
        <w:trPr>
          <w:trHeight w:val="320"/>
        </w:trPr>
        <w:tc>
          <w:tcPr>
            <w:tcW w:w="3915" w:type="pct"/>
            <w:shd w:val="clear" w:color="auto" w:fill="FFFFFF" w:themeFill="background1"/>
          </w:tcPr>
          <w:p w14:paraId="02C41475" w14:textId="77777777" w:rsidR="00D6478B" w:rsidRPr="00731268" w:rsidRDefault="00D6478B" w:rsidP="00D6478B">
            <w:pPr>
              <w:rPr>
                <w:rFonts w:ascii="Times New Roman" w:hAnsi="Times New Roman" w:cs="Times New Roman"/>
                <w:szCs w:val="24"/>
              </w:rPr>
            </w:pPr>
            <w:r w:rsidRPr="00731268">
              <w:rPr>
                <w:rFonts w:ascii="Times New Roman" w:hAnsi="Times New Roman" w:cs="Times New Roman"/>
                <w:szCs w:val="24"/>
              </w:rPr>
              <w:t>2.3.1 Vybudovanie komunitného centra rekonštrukciou obecnej budovy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3751872C" w14:textId="77777777" w:rsidR="00D6478B" w:rsidRPr="00DB1781" w:rsidRDefault="00D6478B" w:rsidP="00D647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4DBB8571" w14:textId="77777777" w:rsidR="00D6478B" w:rsidRPr="00DB1781" w:rsidRDefault="00D6478B" w:rsidP="00D6478B">
            <w:pPr>
              <w:rPr>
                <w:rFonts w:ascii="Times New Roman" w:hAnsi="Times New Roman" w:cs="Times New Roman"/>
                <w:szCs w:val="24"/>
              </w:rPr>
            </w:pPr>
            <w:r w:rsidRPr="00DB1781">
              <w:rPr>
                <w:rFonts w:ascii="Times New Roman" w:hAnsi="Times New Roman" w:cs="Times New Roman"/>
                <w:szCs w:val="24"/>
              </w:rPr>
              <w:t>Obec</w:t>
            </w:r>
          </w:p>
        </w:tc>
      </w:tr>
      <w:tr w:rsidR="007759E3" w:rsidRPr="00DB1781" w14:paraId="3A4F0DDF" w14:textId="77777777" w:rsidTr="007759E3">
        <w:trPr>
          <w:trHeight w:val="320"/>
        </w:trPr>
        <w:tc>
          <w:tcPr>
            <w:tcW w:w="5000" w:type="pct"/>
            <w:gridSpan w:val="3"/>
            <w:shd w:val="clear" w:color="auto" w:fill="FFFFFF" w:themeFill="background1"/>
          </w:tcPr>
          <w:p w14:paraId="223A86B8" w14:textId="5305153C" w:rsidR="007759E3" w:rsidRPr="007759E3" w:rsidRDefault="007759E3" w:rsidP="00D6478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759E3">
              <w:rPr>
                <w:rFonts w:ascii="Times New Roman" w:hAnsi="Times New Roman" w:cs="Times New Roman"/>
                <w:b/>
                <w:bCs/>
                <w:szCs w:val="24"/>
              </w:rPr>
              <w:t>Opatrenie 2.4 Vybudovanie detského ihriska</w:t>
            </w:r>
          </w:p>
        </w:tc>
      </w:tr>
      <w:tr w:rsidR="007759E3" w:rsidRPr="00DB1781" w14:paraId="650B647E" w14:textId="77777777" w:rsidTr="00D6478B">
        <w:trPr>
          <w:trHeight w:val="320"/>
        </w:trPr>
        <w:tc>
          <w:tcPr>
            <w:tcW w:w="3915" w:type="pct"/>
            <w:shd w:val="clear" w:color="auto" w:fill="FFFFFF" w:themeFill="background1"/>
          </w:tcPr>
          <w:p w14:paraId="6A5D753C" w14:textId="364FF5F1" w:rsidR="007759E3" w:rsidRPr="00731268" w:rsidRDefault="007759E3" w:rsidP="007759E3">
            <w:pPr>
              <w:rPr>
                <w:rFonts w:ascii="Times New Roman" w:hAnsi="Times New Roman" w:cs="Times New Roman"/>
                <w:szCs w:val="24"/>
              </w:rPr>
            </w:pPr>
            <w:r w:rsidRPr="007759E3">
              <w:rPr>
                <w:rFonts w:ascii="Times New Roman" w:hAnsi="Times New Roman" w:cs="Times New Roman"/>
                <w:szCs w:val="24"/>
              </w:rPr>
              <w:t>2.4.1 Vybudovanie detské ihriska s mobiliármi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1E67739D" w14:textId="79803717" w:rsidR="007759E3" w:rsidRDefault="007759E3" w:rsidP="007759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01CB0855" w14:textId="46CE6311" w:rsidR="007759E3" w:rsidRPr="00DB1781" w:rsidRDefault="007759E3" w:rsidP="007759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Obec</w:t>
            </w:r>
          </w:p>
        </w:tc>
      </w:tr>
      <w:tr w:rsidR="007759E3" w:rsidRPr="00DB1781" w14:paraId="53FD8779" w14:textId="77777777" w:rsidTr="004E51A1">
        <w:trPr>
          <w:trHeight w:val="320"/>
        </w:trPr>
        <w:tc>
          <w:tcPr>
            <w:tcW w:w="5000" w:type="pct"/>
            <w:gridSpan w:val="3"/>
            <w:shd w:val="clear" w:color="auto" w:fill="BDD6EE" w:themeFill="accent1" w:themeFillTint="66"/>
          </w:tcPr>
          <w:p w14:paraId="16B25F45" w14:textId="77777777" w:rsidR="007759E3" w:rsidRPr="00DB1781" w:rsidRDefault="007759E3" w:rsidP="007759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Akčný plán pre oblasť PO 2 Sociálna</w:t>
            </w:r>
            <w:r w:rsidRPr="00DB1781">
              <w:rPr>
                <w:rFonts w:ascii="Times New Roman" w:hAnsi="Times New Roman" w:cs="Times New Roman"/>
                <w:b/>
                <w:szCs w:val="24"/>
              </w:rPr>
              <w:t xml:space="preserve"> oblasť</w:t>
            </w:r>
          </w:p>
        </w:tc>
      </w:tr>
      <w:tr w:rsidR="007759E3" w:rsidRPr="00DB1781" w14:paraId="66D5CCDD" w14:textId="77777777" w:rsidTr="008052F0">
        <w:trPr>
          <w:trHeight w:val="320"/>
        </w:trPr>
        <w:tc>
          <w:tcPr>
            <w:tcW w:w="5000" w:type="pct"/>
            <w:gridSpan w:val="3"/>
            <w:shd w:val="clear" w:color="auto" w:fill="FFFFFF" w:themeFill="background1"/>
          </w:tcPr>
          <w:p w14:paraId="404309A5" w14:textId="77777777" w:rsidR="007759E3" w:rsidRPr="00DB1781" w:rsidRDefault="007759E3" w:rsidP="007759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Opatrenie 3.1 </w:t>
            </w:r>
            <w:r w:rsidRPr="004E51A1">
              <w:rPr>
                <w:rFonts w:ascii="Times New Roman" w:hAnsi="Times New Roman" w:cs="Times New Roman"/>
                <w:b/>
                <w:szCs w:val="24"/>
              </w:rPr>
              <w:t>Podpora aktivít v oblasti odpadového hospodárstva</w:t>
            </w:r>
          </w:p>
        </w:tc>
      </w:tr>
      <w:tr w:rsidR="007759E3" w:rsidRPr="00DB1781" w14:paraId="3E3CFE4F" w14:textId="77777777" w:rsidTr="00D6478B">
        <w:trPr>
          <w:trHeight w:val="320"/>
        </w:trPr>
        <w:tc>
          <w:tcPr>
            <w:tcW w:w="3915" w:type="pct"/>
            <w:shd w:val="clear" w:color="auto" w:fill="FFFFFF" w:themeFill="background1"/>
          </w:tcPr>
          <w:p w14:paraId="332136E4" w14:textId="77777777" w:rsidR="007759E3" w:rsidRPr="004E51A1" w:rsidRDefault="007759E3" w:rsidP="007759E3">
            <w:pPr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3.1</w:t>
            </w:r>
            <w:r w:rsidRPr="00731268">
              <w:rPr>
                <w:rFonts w:ascii="Times New Roman" w:hAnsi="Times New Roman" w:cs="Times New Roman"/>
                <w:color w:val="000000"/>
                <w:szCs w:val="24"/>
              </w:rPr>
              <w:t>.1 Dobudovanie kanalizácie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1C43A54B" w14:textId="77777777" w:rsidR="007759E3" w:rsidRPr="00DB1781" w:rsidRDefault="007759E3" w:rsidP="007759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2026/2027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6A28E744" w14:textId="77777777" w:rsidR="007759E3" w:rsidRPr="00DB1781" w:rsidRDefault="007759E3" w:rsidP="007759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Obec</w:t>
            </w:r>
          </w:p>
        </w:tc>
      </w:tr>
    </w:tbl>
    <w:p w14:paraId="44F4F809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vlastné spracovanie</w:t>
      </w:r>
    </w:p>
    <w:p w14:paraId="04DC5B39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14A4470B" w14:textId="77777777" w:rsidR="00C64CAC" w:rsidRPr="00DB1781" w:rsidRDefault="00C64CAC" w:rsidP="00C64CAC">
      <w:pPr>
        <w:rPr>
          <w:rFonts w:ascii="Times New Roman" w:hAnsi="Times New Roman" w:cs="Times New Roman"/>
        </w:rPr>
      </w:pPr>
    </w:p>
    <w:p w14:paraId="7D462059" w14:textId="77777777" w:rsidR="00C64CAC" w:rsidRPr="00DB1781" w:rsidRDefault="00C64CAC" w:rsidP="00C64CAC">
      <w:pPr>
        <w:rPr>
          <w:rFonts w:ascii="Times New Roman" w:hAnsi="Times New Roman" w:cs="Times New Roman"/>
        </w:rPr>
      </w:pPr>
      <w:r w:rsidRPr="00DB1781">
        <w:rPr>
          <w:rFonts w:ascii="Times New Roman" w:hAnsi="Times New Roman" w:cs="Times New Roman"/>
        </w:rPr>
        <w:t>Formulár č. S 3/R 7 - Záznam z verejného prerokovania</w:t>
      </w:r>
    </w:p>
    <w:p w14:paraId="0653EEBF" w14:textId="77777777" w:rsidR="00C64CAC" w:rsidRPr="00DB1781" w:rsidRDefault="00C64CAC" w:rsidP="00C64CAC">
      <w:pPr>
        <w:rPr>
          <w:rFonts w:ascii="Times New Roman" w:hAnsi="Times New Roman" w:cs="Times New Roman"/>
        </w:rPr>
      </w:pPr>
    </w:p>
    <w:p w14:paraId="5CFAC4F7" w14:textId="77777777" w:rsidR="00C64CAC" w:rsidRPr="00DB1781" w:rsidRDefault="00C64CAC" w:rsidP="00C64CAC">
      <w:pPr>
        <w:rPr>
          <w:rFonts w:ascii="Times New Roman" w:hAnsi="Times New Roman" w:cs="Times New Roman"/>
          <w:b/>
        </w:rPr>
      </w:pPr>
      <w:r w:rsidRPr="00DB1781">
        <w:rPr>
          <w:rFonts w:ascii="Times New Roman" w:hAnsi="Times New Roman" w:cs="Times New Roman"/>
          <w:b/>
        </w:rPr>
        <w:t>Zápis o verejnom prerokovaní strategického dokumentu</w:t>
      </w:r>
    </w:p>
    <w:p w14:paraId="1B631EAF" w14:textId="77777777" w:rsidR="00C64CAC" w:rsidRPr="00DB1781" w:rsidRDefault="00C64CAC" w:rsidP="00C64CAC">
      <w:pPr>
        <w:rPr>
          <w:rFonts w:ascii="Times New Roman" w:hAnsi="Times New Roman" w:cs="Times New Roman"/>
        </w:rPr>
      </w:pPr>
      <w:r w:rsidRPr="00DB1781">
        <w:rPr>
          <w:rFonts w:ascii="Times New Roman" w:hAnsi="Times New Roman" w:cs="Times New Roman"/>
          <w:b/>
        </w:rPr>
        <w:t>Názov dokumentu:</w:t>
      </w:r>
      <w:r w:rsidRPr="00DB1781">
        <w:rPr>
          <w:rFonts w:ascii="Times New Roman" w:hAnsi="Times New Roman" w:cs="Times New Roman"/>
        </w:rPr>
        <w:t xml:space="preserve"> PH</w:t>
      </w:r>
      <w:r w:rsidR="00184574">
        <w:rPr>
          <w:rFonts w:ascii="Times New Roman" w:hAnsi="Times New Roman" w:cs="Times New Roman"/>
        </w:rPr>
        <w:t>R</w:t>
      </w:r>
      <w:r w:rsidRPr="00DB1781">
        <w:rPr>
          <w:rFonts w:ascii="Times New Roman" w:hAnsi="Times New Roman" w:cs="Times New Roman"/>
        </w:rPr>
        <w:t>SR obce Stránska</w:t>
      </w:r>
      <w:r w:rsidRPr="00DB1781">
        <w:rPr>
          <w:rFonts w:ascii="Times New Roman" w:hAnsi="Times New Roman" w:cs="Times New Roman"/>
          <w:color w:val="00B0F0"/>
        </w:rPr>
        <w:t xml:space="preserve"> </w:t>
      </w:r>
      <w:r w:rsidR="008052F0">
        <w:rPr>
          <w:rFonts w:ascii="Times New Roman" w:hAnsi="Times New Roman" w:cs="Times New Roman"/>
        </w:rPr>
        <w:t>na roky 2022-2028</w:t>
      </w:r>
      <w:r w:rsidRPr="00DB1781">
        <w:rPr>
          <w:rFonts w:ascii="Times New Roman" w:hAnsi="Times New Roman" w:cs="Times New Roman"/>
        </w:rPr>
        <w:t xml:space="preserve"> </w:t>
      </w:r>
    </w:p>
    <w:p w14:paraId="449CE914" w14:textId="77777777" w:rsidR="00C64CAC" w:rsidRPr="00DB1781" w:rsidRDefault="00C64CAC" w:rsidP="00C64CAC">
      <w:pPr>
        <w:rPr>
          <w:rFonts w:ascii="Times New Roman" w:hAnsi="Times New Roman" w:cs="Times New Roman"/>
        </w:rPr>
      </w:pPr>
      <w:r w:rsidRPr="00DB1781">
        <w:rPr>
          <w:rFonts w:ascii="Times New Roman" w:hAnsi="Times New Roman" w:cs="Times New Roman"/>
          <w:b/>
        </w:rPr>
        <w:t xml:space="preserve">Pripomienkovanie realizoval: </w:t>
      </w:r>
      <w:r w:rsidRPr="00DB1781">
        <w:rPr>
          <w:rFonts w:ascii="Times New Roman" w:hAnsi="Times New Roman" w:cs="Times New Roman"/>
        </w:rPr>
        <w:t>Obecné zastupiteľstvo, riadiaci tím spracovania PH</w:t>
      </w:r>
      <w:r w:rsidR="00184574">
        <w:rPr>
          <w:rFonts w:ascii="Times New Roman" w:hAnsi="Times New Roman" w:cs="Times New Roman"/>
        </w:rPr>
        <w:t>R</w:t>
      </w:r>
      <w:r w:rsidRPr="00DB1781">
        <w:rPr>
          <w:rFonts w:ascii="Times New Roman" w:hAnsi="Times New Roman" w:cs="Times New Roman"/>
        </w:rPr>
        <w:t>SR</w:t>
      </w:r>
    </w:p>
    <w:p w14:paraId="52A6855F" w14:textId="77777777" w:rsidR="00C64CAC" w:rsidRPr="00DB1781" w:rsidRDefault="00C64CAC" w:rsidP="00C64CAC">
      <w:pPr>
        <w:rPr>
          <w:rFonts w:ascii="Times New Roman" w:hAnsi="Times New Roman" w:cs="Times New Roman"/>
          <w:color w:val="00B0F0"/>
        </w:rPr>
      </w:pPr>
      <w:r w:rsidRPr="00DB1781">
        <w:rPr>
          <w:rFonts w:ascii="Times New Roman" w:hAnsi="Times New Roman" w:cs="Times New Roman"/>
          <w:b/>
        </w:rPr>
        <w:t>Ter</w:t>
      </w:r>
      <w:r w:rsidR="004E51A1">
        <w:rPr>
          <w:rFonts w:ascii="Times New Roman" w:hAnsi="Times New Roman" w:cs="Times New Roman"/>
          <w:b/>
        </w:rPr>
        <w:t>mín pripomienkovania: 10.01.2022</w:t>
      </w:r>
    </w:p>
    <w:p w14:paraId="595776EF" w14:textId="77777777" w:rsidR="00C64CAC" w:rsidRPr="00DB1781" w:rsidRDefault="004E51A1" w:rsidP="00C64CAC">
      <w:pPr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b/>
        </w:rPr>
        <w:t>Oznam uverejnený: 03.01.2022</w:t>
      </w:r>
    </w:p>
    <w:p w14:paraId="0B7A9E79" w14:textId="77777777" w:rsidR="00C64CAC" w:rsidRPr="00DB1781" w:rsidRDefault="00C64CAC" w:rsidP="00C64CAC">
      <w:pPr>
        <w:jc w:val="left"/>
        <w:rPr>
          <w:rFonts w:ascii="Times New Roman" w:hAnsi="Times New Roman" w:cs="Times New Roman"/>
        </w:rPr>
      </w:pPr>
      <w:r w:rsidRPr="00DB1781">
        <w:rPr>
          <w:rFonts w:ascii="Times New Roman" w:hAnsi="Times New Roman" w:cs="Times New Roman"/>
          <w:b/>
        </w:rPr>
        <w:lastRenderedPageBreak/>
        <w:t xml:space="preserve">Text dokumentu k dispozícii: </w:t>
      </w:r>
      <w:r w:rsidRPr="00DB1781">
        <w:rPr>
          <w:rFonts w:ascii="Times New Roman" w:hAnsi="Times New Roman" w:cs="Times New Roman"/>
        </w:rPr>
        <w:t>online aj v tlačenej forme na verejnom prerokovaní</w:t>
      </w:r>
    </w:p>
    <w:p w14:paraId="7A1E2DCB" w14:textId="77777777" w:rsidR="00C64CAC" w:rsidRPr="00DB1781" w:rsidRDefault="00C64CAC" w:rsidP="00C64CAC">
      <w:pPr>
        <w:jc w:val="left"/>
        <w:rPr>
          <w:rFonts w:ascii="Times New Roman" w:hAnsi="Times New Roman" w:cs="Times New Roman"/>
        </w:rPr>
      </w:pPr>
      <w:r w:rsidRPr="00DB1781">
        <w:rPr>
          <w:rFonts w:ascii="Times New Roman" w:hAnsi="Times New Roman" w:cs="Times New Roman"/>
          <w:b/>
        </w:rPr>
        <w:t xml:space="preserve">Spôsob doručenia pripomienok: </w:t>
      </w:r>
      <w:r w:rsidRPr="00DB1781">
        <w:rPr>
          <w:rFonts w:ascii="Times New Roman" w:hAnsi="Times New Roman" w:cs="Times New Roman"/>
        </w:rPr>
        <w:t xml:space="preserve">v diskusii na verejnom prerokovaní </w:t>
      </w:r>
    </w:p>
    <w:p w14:paraId="72CFBA88" w14:textId="77777777" w:rsidR="00C64CAC" w:rsidRPr="00DB1781" w:rsidRDefault="00C64CAC" w:rsidP="00C34E78">
      <w:pPr>
        <w:rPr>
          <w:rFonts w:ascii="Times New Roman" w:hAnsi="Times New Roman" w:cs="Times New Roman"/>
          <w:szCs w:val="24"/>
        </w:rPr>
      </w:pPr>
    </w:p>
    <w:p w14:paraId="2633E1ED" w14:textId="77777777" w:rsidR="00C64CAC" w:rsidRPr="00DB1781" w:rsidRDefault="00C64CAC" w:rsidP="00C64CAC">
      <w:pPr>
        <w:rPr>
          <w:rFonts w:ascii="Times New Roman" w:hAnsi="Times New Roman" w:cs="Times New Roman"/>
          <w:color w:val="00B0F0"/>
        </w:rPr>
      </w:pPr>
      <w:r w:rsidRPr="00DB1781">
        <w:rPr>
          <w:rFonts w:ascii="Times New Roman" w:hAnsi="Times New Roman" w:cs="Times New Roman"/>
          <w:b/>
        </w:rPr>
        <w:t>Počet pripomienok</w:t>
      </w:r>
      <w:r w:rsidRPr="00DB1781">
        <w:rPr>
          <w:rFonts w:ascii="Times New Roman" w:hAnsi="Times New Roman" w:cs="Times New Roman"/>
        </w:rPr>
        <w:t>: celkový počet 0, akceptovaných 0</w:t>
      </w:r>
    </w:p>
    <w:p w14:paraId="2F6F17F1" w14:textId="77777777" w:rsidR="00C64CAC" w:rsidRPr="00DB1781" w:rsidRDefault="004E51A1" w:rsidP="00C64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Zápis vypracoval: Martin </w:t>
      </w:r>
      <w:proofErr w:type="spellStart"/>
      <w:r>
        <w:rPr>
          <w:rFonts w:ascii="Times New Roman" w:hAnsi="Times New Roman" w:cs="Times New Roman"/>
          <w:b/>
        </w:rPr>
        <w:t>Šmíro</w:t>
      </w:r>
      <w:proofErr w:type="spellEnd"/>
      <w:r w:rsidR="00C64CAC" w:rsidRPr="00DB1781">
        <w:rPr>
          <w:rFonts w:ascii="Times New Roman" w:hAnsi="Times New Roman" w:cs="Times New Roman"/>
        </w:rPr>
        <w:t>, starosta obce Stránska</w:t>
      </w:r>
    </w:p>
    <w:p w14:paraId="53F64008" w14:textId="77777777" w:rsidR="0020283C" w:rsidRPr="00DB1781" w:rsidRDefault="0020283C" w:rsidP="00C34E78">
      <w:pPr>
        <w:rPr>
          <w:rFonts w:ascii="Times New Roman" w:eastAsiaTheme="majorEastAsia" w:hAnsi="Times New Roman" w:cs="Times New Roman"/>
          <w:color w:val="2E74B5" w:themeColor="accent1" w:themeShade="BF"/>
          <w:szCs w:val="24"/>
        </w:rPr>
      </w:pPr>
      <w:r w:rsidRPr="00DB1781">
        <w:rPr>
          <w:rFonts w:ascii="Times New Roman" w:hAnsi="Times New Roman" w:cs="Times New Roman"/>
          <w:szCs w:val="24"/>
        </w:rPr>
        <w:br w:type="page"/>
      </w:r>
    </w:p>
    <w:p w14:paraId="290357B0" w14:textId="77777777" w:rsidR="0020283C" w:rsidRPr="00DB1781" w:rsidRDefault="0020283C" w:rsidP="00C34E78">
      <w:pPr>
        <w:pStyle w:val="Nadpis1"/>
        <w:spacing w:before="0"/>
        <w:rPr>
          <w:rFonts w:ascii="Times New Roman" w:hAnsi="Times New Roman" w:cs="Times New Roman"/>
          <w:sz w:val="28"/>
          <w:szCs w:val="28"/>
        </w:rPr>
      </w:pPr>
      <w:bookmarkStart w:id="99" w:name="_Toc415479080"/>
      <w:bookmarkStart w:id="100" w:name="_Toc415490070"/>
      <w:bookmarkStart w:id="101" w:name="_Toc415496663"/>
      <w:bookmarkStart w:id="102" w:name="_Toc415499154"/>
      <w:bookmarkStart w:id="103" w:name="_Toc415508270"/>
      <w:bookmarkStart w:id="104" w:name="_Toc415511852"/>
      <w:bookmarkStart w:id="105" w:name="_Toc415562571"/>
      <w:bookmarkStart w:id="106" w:name="_Toc415565939"/>
      <w:bookmarkStart w:id="107" w:name="_Toc415574438"/>
      <w:bookmarkStart w:id="108" w:name="_Toc90296394"/>
      <w:r w:rsidRPr="00DB1781">
        <w:rPr>
          <w:rFonts w:ascii="Times New Roman" w:hAnsi="Times New Roman" w:cs="Times New Roman"/>
          <w:sz w:val="28"/>
          <w:szCs w:val="28"/>
        </w:rPr>
        <w:lastRenderedPageBreak/>
        <w:t>Finančná časť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0047BA2E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5ABE35E0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 xml:space="preserve">Finančná časť obsahuje finančné zabezpečenie jednotlivých opatrení a aktivít, inštitucionálnu a organizačnú stránku realizácie programu rozvoja obce. Táto časť obsahuje: </w:t>
      </w:r>
    </w:p>
    <w:p w14:paraId="4E25B0EF" w14:textId="77777777" w:rsidR="0020283C" w:rsidRPr="00DB1781" w:rsidRDefault="0020283C" w:rsidP="00C34E78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indikatívny finančný plán na celú realizáciu PH</w:t>
      </w:r>
      <w:r w:rsidR="00184574">
        <w:rPr>
          <w:rFonts w:ascii="Times New Roman" w:hAnsi="Times New Roman" w:cs="Times New Roman"/>
          <w:sz w:val="24"/>
          <w:szCs w:val="24"/>
        </w:rPr>
        <w:t>R</w:t>
      </w:r>
      <w:r w:rsidRPr="00DB1781">
        <w:rPr>
          <w:rFonts w:ascii="Times New Roman" w:hAnsi="Times New Roman" w:cs="Times New Roman"/>
          <w:sz w:val="24"/>
          <w:szCs w:val="24"/>
        </w:rPr>
        <w:t xml:space="preserve">SR, </w:t>
      </w:r>
    </w:p>
    <w:p w14:paraId="1701B1E5" w14:textId="77777777" w:rsidR="0020283C" w:rsidRPr="00DB1781" w:rsidRDefault="0020283C" w:rsidP="00C34E78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model viaczdrojového financovania jednotlivých opatrení, aktivít (projektov) za účasti sociálno-ekonomických partnerov v území v prepojení na programový rozpočet obce, </w:t>
      </w:r>
    </w:p>
    <w:p w14:paraId="37125557" w14:textId="77777777" w:rsidR="0020283C" w:rsidRPr="00DB1781" w:rsidRDefault="0020283C" w:rsidP="00C34E78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hodnotiacu tabuľku pre výber projektov. </w:t>
      </w:r>
    </w:p>
    <w:p w14:paraId="5560B874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Postupovalo sa podľa metodiky, a to nasledovne:</w:t>
      </w:r>
    </w:p>
    <w:p w14:paraId="7A912FC6" w14:textId="77777777" w:rsidR="0020283C" w:rsidRPr="00DB1781" w:rsidRDefault="0020283C" w:rsidP="00C34E78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Riadiaci tím zabezpečil spracovanie finančnej časti vo forme Finančného rámca pre realizáciu PH</w:t>
      </w:r>
      <w:r w:rsidR="00184574">
        <w:rPr>
          <w:rFonts w:ascii="Times New Roman" w:hAnsi="Times New Roman" w:cs="Times New Roman"/>
          <w:sz w:val="24"/>
          <w:szCs w:val="24"/>
        </w:rPr>
        <w:t>R</w:t>
      </w:r>
      <w:r w:rsidRPr="00DB1781">
        <w:rPr>
          <w:rFonts w:ascii="Times New Roman" w:hAnsi="Times New Roman" w:cs="Times New Roman"/>
          <w:sz w:val="24"/>
          <w:szCs w:val="24"/>
        </w:rPr>
        <w:t>SR (Formulár č. F 6 - Finančný rámec pre realizáciu PH</w:t>
      </w:r>
      <w:r w:rsidR="00184574">
        <w:rPr>
          <w:rFonts w:ascii="Times New Roman" w:hAnsi="Times New Roman" w:cs="Times New Roman"/>
          <w:sz w:val="24"/>
          <w:szCs w:val="24"/>
        </w:rPr>
        <w:t>R</w:t>
      </w:r>
      <w:r w:rsidRPr="00DB1781">
        <w:rPr>
          <w:rFonts w:ascii="Times New Roman" w:hAnsi="Times New Roman" w:cs="Times New Roman"/>
          <w:sz w:val="24"/>
          <w:szCs w:val="24"/>
        </w:rPr>
        <w:t>SR) a indikatívny finančný plán PH</w:t>
      </w:r>
      <w:r w:rsidR="00184574">
        <w:rPr>
          <w:rFonts w:ascii="Times New Roman" w:hAnsi="Times New Roman" w:cs="Times New Roman"/>
          <w:sz w:val="24"/>
          <w:szCs w:val="24"/>
        </w:rPr>
        <w:t>R</w:t>
      </w:r>
      <w:r w:rsidRPr="00DB1781">
        <w:rPr>
          <w:rFonts w:ascii="Times New Roman" w:hAnsi="Times New Roman" w:cs="Times New Roman"/>
          <w:sz w:val="24"/>
          <w:szCs w:val="24"/>
        </w:rPr>
        <w:t>SR (Formulár č. F 5 - Indikatívny rozpočet – sumarizácia).</w:t>
      </w:r>
    </w:p>
    <w:p w14:paraId="2EE2C5E0" w14:textId="77777777" w:rsidR="0020283C" w:rsidRPr="00DB1781" w:rsidRDefault="0020283C" w:rsidP="00C34E78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Externý konzultant vypracoval návrhy hodnotiacich tabuliek podľa troch oblastí, (Formulár č. F 2 – Hodnotiaca tabuľka pre výber projektov).</w:t>
      </w:r>
    </w:p>
    <w:p w14:paraId="4CCE0175" w14:textId="77777777" w:rsidR="0020283C" w:rsidRPr="00DB1781" w:rsidRDefault="0020283C" w:rsidP="00C34E78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Návrh finančnej časti sa prerokoval v pracovnej skupine  a s partnermi.</w:t>
      </w:r>
    </w:p>
    <w:p w14:paraId="161AD29A" w14:textId="77777777" w:rsidR="0020283C" w:rsidRPr="00DB1781" w:rsidRDefault="0020283C" w:rsidP="00C34E78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Schválený indikatívny rozpočet sa zapracuje do programového rozpočtu samosprávy a ďalších záväzných dokumentov.</w:t>
      </w:r>
    </w:p>
    <w:p w14:paraId="1E0E2368" w14:textId="77777777" w:rsidR="0020283C" w:rsidRPr="00DB1781" w:rsidRDefault="0020283C" w:rsidP="00C34E78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Riadiaci tím zabezpečil rozpracovanie Indikatívneho finančného plánu do akčných plánov. </w:t>
      </w:r>
    </w:p>
    <w:p w14:paraId="1F710EDF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4F543C6E" w14:textId="77777777" w:rsidR="00C34E78" w:rsidRPr="00DB1781" w:rsidRDefault="00C34E78" w:rsidP="00C34E78">
      <w:pPr>
        <w:rPr>
          <w:rFonts w:ascii="Times New Roman" w:hAnsi="Times New Roman" w:cs="Times New Roman"/>
          <w:szCs w:val="24"/>
        </w:rPr>
      </w:pPr>
    </w:p>
    <w:p w14:paraId="6D9F235F" w14:textId="77777777" w:rsidR="0020283C" w:rsidRPr="00DB1781" w:rsidRDefault="0020283C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109" w:name="_Toc415479081"/>
      <w:bookmarkStart w:id="110" w:name="_Toc415490071"/>
      <w:bookmarkStart w:id="111" w:name="_Toc415496664"/>
      <w:bookmarkStart w:id="112" w:name="_Toc415499155"/>
      <w:bookmarkStart w:id="113" w:name="_Toc415508271"/>
      <w:bookmarkStart w:id="114" w:name="_Toc415511853"/>
      <w:bookmarkStart w:id="115" w:name="_Toc415562572"/>
      <w:bookmarkStart w:id="116" w:name="_Toc415565940"/>
      <w:bookmarkStart w:id="117" w:name="_Toc415574439"/>
      <w:bookmarkStart w:id="118" w:name="_Toc90296395"/>
      <w:r w:rsidRPr="00DB1781">
        <w:rPr>
          <w:rFonts w:ascii="Times New Roman" w:hAnsi="Times New Roman" w:cs="Times New Roman"/>
          <w:sz w:val="24"/>
          <w:szCs w:val="24"/>
        </w:rPr>
        <w:t>Indikatívny finančný plán na celú realizáciu PH</w:t>
      </w:r>
      <w:r w:rsidR="00184574">
        <w:rPr>
          <w:rFonts w:ascii="Times New Roman" w:hAnsi="Times New Roman" w:cs="Times New Roman"/>
          <w:sz w:val="24"/>
          <w:szCs w:val="24"/>
        </w:rPr>
        <w:t>R</w:t>
      </w:r>
      <w:r w:rsidRPr="00DB1781">
        <w:rPr>
          <w:rFonts w:ascii="Times New Roman" w:hAnsi="Times New Roman" w:cs="Times New Roman"/>
          <w:sz w:val="24"/>
          <w:szCs w:val="24"/>
        </w:rPr>
        <w:t>SR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0D1CE46F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28741F9D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Zdroje financovania realizácie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 je možné rozčleniť na dve základné kategórie: </w:t>
      </w:r>
    </w:p>
    <w:p w14:paraId="09ED80BD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777076B3" w14:textId="77777777" w:rsidR="0020283C" w:rsidRPr="00DB1781" w:rsidRDefault="0020283C" w:rsidP="00C34E78">
      <w:pPr>
        <w:rPr>
          <w:rFonts w:ascii="Times New Roman" w:hAnsi="Times New Roman" w:cs="Times New Roman"/>
          <w:b/>
          <w:szCs w:val="24"/>
        </w:rPr>
      </w:pPr>
      <w:r w:rsidRPr="00DB1781">
        <w:rPr>
          <w:rFonts w:ascii="Times New Roman" w:hAnsi="Times New Roman" w:cs="Times New Roman"/>
          <w:b/>
          <w:szCs w:val="24"/>
        </w:rPr>
        <w:t>Riadne zdroje finančného zabezpečenia</w:t>
      </w:r>
    </w:p>
    <w:p w14:paraId="30869907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36A97FE1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 xml:space="preserve">Verejné zdroje </w:t>
      </w:r>
    </w:p>
    <w:p w14:paraId="1F9BA884" w14:textId="77777777" w:rsidR="0020283C" w:rsidRPr="00DB1781" w:rsidRDefault="0020283C" w:rsidP="00C34E78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štátny rozpočet, </w:t>
      </w:r>
    </w:p>
    <w:p w14:paraId="319C9843" w14:textId="77777777" w:rsidR="0020283C" w:rsidRPr="00DB1781" w:rsidRDefault="0020283C" w:rsidP="00C34E78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štátne účelové fondy (Environmentálny fond, Štátny fond rozvoja bývania, Recyklačný fond), </w:t>
      </w:r>
    </w:p>
    <w:p w14:paraId="5F8A00AE" w14:textId="77777777" w:rsidR="0020283C" w:rsidRPr="00DB1781" w:rsidRDefault="0020283C" w:rsidP="00C34E78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rozpočet vyšších územných celkov (VÚC), </w:t>
      </w:r>
    </w:p>
    <w:p w14:paraId="4C48F1D8" w14:textId="77777777" w:rsidR="0020283C" w:rsidRPr="00DB1781" w:rsidRDefault="0020283C" w:rsidP="00C34E78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rozpočet obce.</w:t>
      </w:r>
    </w:p>
    <w:p w14:paraId="2572D51F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 xml:space="preserve">Iné zdroje </w:t>
      </w:r>
    </w:p>
    <w:p w14:paraId="4166BE15" w14:textId="77777777" w:rsidR="0020283C" w:rsidRPr="00DB1781" w:rsidRDefault="0020283C" w:rsidP="00C34E78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prostriedky fyzických osôb, </w:t>
      </w:r>
    </w:p>
    <w:p w14:paraId="1D9711D5" w14:textId="77777777" w:rsidR="0020283C" w:rsidRPr="00DB1781" w:rsidRDefault="0020283C" w:rsidP="00C34E78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prostriedky právnických osôb, </w:t>
      </w:r>
    </w:p>
    <w:p w14:paraId="4793E8ED" w14:textId="77777777" w:rsidR="0020283C" w:rsidRPr="00DB1781" w:rsidRDefault="0020283C" w:rsidP="00C34E78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úvery, </w:t>
      </w:r>
    </w:p>
    <w:p w14:paraId="105BB00E" w14:textId="77777777" w:rsidR="0020283C" w:rsidRPr="00DB1781" w:rsidRDefault="0020283C" w:rsidP="00C34E78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príspevky medzinárodných organizácií, </w:t>
      </w:r>
    </w:p>
    <w:p w14:paraId="287DC867" w14:textId="77777777" w:rsidR="0020283C" w:rsidRPr="00DB1781" w:rsidRDefault="0020283C" w:rsidP="00C34E78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iné prostriedky. </w:t>
      </w:r>
    </w:p>
    <w:p w14:paraId="7C7DDD8C" w14:textId="77777777" w:rsidR="0020283C" w:rsidRPr="00DB1781" w:rsidRDefault="0020283C" w:rsidP="00C34E78">
      <w:pPr>
        <w:rPr>
          <w:rFonts w:ascii="Times New Roman" w:hAnsi="Times New Roman" w:cs="Times New Roman"/>
          <w:b/>
          <w:szCs w:val="24"/>
        </w:rPr>
      </w:pPr>
      <w:r w:rsidRPr="00DB1781">
        <w:rPr>
          <w:rFonts w:ascii="Times New Roman" w:hAnsi="Times New Roman" w:cs="Times New Roman"/>
          <w:b/>
          <w:szCs w:val="24"/>
        </w:rPr>
        <w:t>Doplnkové zdroje finančného zabezpečenia</w:t>
      </w:r>
    </w:p>
    <w:p w14:paraId="03A944AA" w14:textId="77777777" w:rsidR="0020283C" w:rsidRPr="00DB1781" w:rsidRDefault="0020283C" w:rsidP="00C34E78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 xml:space="preserve">finančné prostriedky z Európskej </w:t>
      </w:r>
      <w:r w:rsidR="00CA6C29">
        <w:rPr>
          <w:rFonts w:ascii="Times New Roman" w:hAnsi="Times New Roman" w:cs="Times New Roman"/>
          <w:sz w:val="24"/>
          <w:szCs w:val="24"/>
        </w:rPr>
        <w:t>únie (programovacie obdobie 2021-2027</w:t>
      </w:r>
      <w:r w:rsidRPr="00DB1781">
        <w:rPr>
          <w:rFonts w:ascii="Times New Roman" w:hAnsi="Times New Roman" w:cs="Times New Roman"/>
          <w:sz w:val="24"/>
          <w:szCs w:val="24"/>
        </w:rPr>
        <w:t>)</w:t>
      </w:r>
    </w:p>
    <w:p w14:paraId="0FBBEA87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3720FC6F" w14:textId="77777777" w:rsidR="00C34E78" w:rsidRDefault="00C34E78" w:rsidP="00C34E78">
      <w:pPr>
        <w:rPr>
          <w:rFonts w:ascii="Times New Roman" w:hAnsi="Times New Roman" w:cs="Times New Roman"/>
          <w:szCs w:val="24"/>
        </w:rPr>
      </w:pPr>
    </w:p>
    <w:p w14:paraId="0780FB6E" w14:textId="77777777" w:rsidR="00484CD3" w:rsidRDefault="00484CD3" w:rsidP="00C34E78">
      <w:pPr>
        <w:rPr>
          <w:rFonts w:ascii="Times New Roman" w:hAnsi="Times New Roman" w:cs="Times New Roman"/>
          <w:szCs w:val="24"/>
        </w:rPr>
      </w:pPr>
    </w:p>
    <w:p w14:paraId="7A3A5AE9" w14:textId="77777777" w:rsidR="00484CD3" w:rsidRPr="00DB1781" w:rsidRDefault="00484CD3" w:rsidP="00C34E78">
      <w:pPr>
        <w:rPr>
          <w:rFonts w:ascii="Times New Roman" w:hAnsi="Times New Roman" w:cs="Times New Roman"/>
          <w:szCs w:val="24"/>
        </w:rPr>
      </w:pPr>
    </w:p>
    <w:p w14:paraId="2BBEA670" w14:textId="77777777" w:rsidR="00C34E78" w:rsidRPr="00DB1781" w:rsidRDefault="00C34E78" w:rsidP="00C34E78">
      <w:pPr>
        <w:rPr>
          <w:rFonts w:ascii="Times New Roman" w:hAnsi="Times New Roman" w:cs="Times New Roman"/>
          <w:szCs w:val="24"/>
        </w:rPr>
      </w:pPr>
    </w:p>
    <w:p w14:paraId="4C03F206" w14:textId="77777777" w:rsidR="00C34E78" w:rsidRPr="00DB1781" w:rsidRDefault="00C34E78" w:rsidP="00C34E78">
      <w:pPr>
        <w:rPr>
          <w:rFonts w:ascii="Times New Roman" w:hAnsi="Times New Roman" w:cs="Times New Roman"/>
          <w:szCs w:val="24"/>
        </w:rPr>
      </w:pPr>
    </w:p>
    <w:p w14:paraId="4E68BA21" w14:textId="77777777" w:rsidR="0020283C" w:rsidRPr="00DB1781" w:rsidRDefault="0020283C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119" w:name="_Toc415479082"/>
      <w:bookmarkStart w:id="120" w:name="_Toc415490072"/>
      <w:bookmarkStart w:id="121" w:name="_Toc415496665"/>
      <w:bookmarkStart w:id="122" w:name="_Toc415499156"/>
      <w:bookmarkStart w:id="123" w:name="_Toc415508272"/>
      <w:bookmarkStart w:id="124" w:name="_Toc415511854"/>
      <w:bookmarkStart w:id="125" w:name="_Toc415562573"/>
      <w:bookmarkStart w:id="126" w:name="_Toc415565941"/>
      <w:bookmarkStart w:id="127" w:name="_Toc415574440"/>
      <w:bookmarkStart w:id="128" w:name="_Toc90296396"/>
      <w:r w:rsidRPr="00DB1781">
        <w:rPr>
          <w:rFonts w:ascii="Times New Roman" w:hAnsi="Times New Roman" w:cs="Times New Roman"/>
          <w:sz w:val="24"/>
          <w:szCs w:val="24"/>
        </w:rPr>
        <w:lastRenderedPageBreak/>
        <w:t>Model viaczdrojového financovania jednotlivých projektov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22B957AF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3B65AA4B" w14:textId="42393AD0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Financovanie jednotlivých projektov bude viaczdrojové, pričom</w:t>
      </w:r>
      <w:r w:rsidR="004D6B3F">
        <w:rPr>
          <w:rFonts w:ascii="Times New Roman" w:hAnsi="Times New Roman" w:cs="Times New Roman"/>
          <w:szCs w:val="24"/>
        </w:rPr>
        <w:t xml:space="preserve"> bude</w:t>
      </w:r>
      <w:r w:rsidRPr="00DB1781">
        <w:rPr>
          <w:rFonts w:ascii="Times New Roman" w:hAnsi="Times New Roman" w:cs="Times New Roman"/>
          <w:szCs w:val="24"/>
        </w:rPr>
        <w:t xml:space="preserve"> závisieť od aktuálnej finančnej situácie obce a aktuálnych potrieb. Financovanie sa</w:t>
      </w:r>
      <w:r w:rsidR="004D6B3F">
        <w:rPr>
          <w:rFonts w:ascii="Times New Roman" w:hAnsi="Times New Roman" w:cs="Times New Roman"/>
          <w:szCs w:val="24"/>
        </w:rPr>
        <w:t xml:space="preserve"> bude</w:t>
      </w:r>
      <w:r w:rsidRPr="00DB1781">
        <w:rPr>
          <w:rFonts w:ascii="Times New Roman" w:hAnsi="Times New Roman" w:cs="Times New Roman"/>
          <w:szCs w:val="24"/>
        </w:rPr>
        <w:t xml:space="preserve"> opierať o zdroje obce, štátu, EÚ, VÚC a súkromné zdroje. Vyčíslenie jednotlivých zámerov bolo stanovené kvalifikovaných odhadom, prieskumom a taktiež sa vychádzalo z existujúcich výkazov výmer/rozpočtov projektantov. Finálne podoby budú súčasťou </w:t>
      </w:r>
      <w:proofErr w:type="spellStart"/>
      <w:r w:rsidRPr="00DB1781">
        <w:rPr>
          <w:rFonts w:ascii="Times New Roman" w:hAnsi="Times New Roman" w:cs="Times New Roman"/>
          <w:szCs w:val="24"/>
        </w:rPr>
        <w:t>ŽoNFP</w:t>
      </w:r>
      <w:proofErr w:type="spellEnd"/>
      <w:r w:rsidRPr="00DB1781">
        <w:rPr>
          <w:rFonts w:ascii="Times New Roman" w:hAnsi="Times New Roman" w:cs="Times New Roman"/>
          <w:szCs w:val="24"/>
        </w:rPr>
        <w:t xml:space="preserve"> a budú vychádzať najmä z procesu verejného obstarávania.</w:t>
      </w:r>
    </w:p>
    <w:p w14:paraId="4642D14B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0C64001E" w14:textId="77777777" w:rsidR="0020283C" w:rsidRPr="00DB1781" w:rsidRDefault="0020283C" w:rsidP="00C34E78">
      <w:pPr>
        <w:rPr>
          <w:rFonts w:ascii="Times New Roman" w:eastAsia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 xml:space="preserve">Formulár  č. F 3 </w:t>
      </w:r>
      <w:r w:rsidRPr="00DB1781">
        <w:rPr>
          <w:rFonts w:ascii="Times New Roman" w:eastAsia="Times New Roman" w:hAnsi="Times New Roman" w:cs="Times New Roman"/>
          <w:szCs w:val="24"/>
        </w:rPr>
        <w:t xml:space="preserve">- </w:t>
      </w:r>
      <w:r w:rsidRPr="00DB1781">
        <w:rPr>
          <w:rFonts w:ascii="Times New Roman" w:hAnsi="Times New Roman" w:cs="Times New Roman"/>
          <w:szCs w:val="24"/>
        </w:rPr>
        <w:t xml:space="preserve">Model viaczdrojového financovania – intervenčná matica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95"/>
        <w:gridCol w:w="1272"/>
        <w:gridCol w:w="1926"/>
        <w:gridCol w:w="920"/>
        <w:gridCol w:w="1127"/>
        <w:gridCol w:w="822"/>
      </w:tblGrid>
      <w:tr w:rsidR="00484CD3" w14:paraId="0D3613F2" w14:textId="77777777" w:rsidTr="00484CD3">
        <w:tc>
          <w:tcPr>
            <w:tcW w:w="0" w:type="auto"/>
            <w:gridSpan w:val="6"/>
          </w:tcPr>
          <w:p w14:paraId="73653884" w14:textId="77777777" w:rsidR="00484CD3" w:rsidRPr="006F3061" w:rsidRDefault="00484CD3" w:rsidP="004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>Viaczdrojové financovanie</w:t>
            </w:r>
          </w:p>
        </w:tc>
      </w:tr>
      <w:tr w:rsidR="00484CD3" w14:paraId="4D921706" w14:textId="77777777" w:rsidTr="00484CD3">
        <w:trPr>
          <w:trHeight w:val="470"/>
        </w:trPr>
        <w:tc>
          <w:tcPr>
            <w:tcW w:w="0" w:type="auto"/>
            <w:tcBorders>
              <w:bottom w:val="single" w:sz="4" w:space="0" w:color="auto"/>
            </w:tcBorders>
          </w:tcPr>
          <w:p w14:paraId="6EA7E548" w14:textId="77777777" w:rsidR="00484CD3" w:rsidRPr="006F3061" w:rsidRDefault="00484CD3" w:rsidP="00484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13E81A" w14:textId="77777777" w:rsidR="00484CD3" w:rsidRPr="006F3061" w:rsidRDefault="00484CD3" w:rsidP="00484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>Celkové náklady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BC0B7B" w14:textId="77777777" w:rsidR="00484CD3" w:rsidRPr="006F3061" w:rsidRDefault="00484CD3" w:rsidP="004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>Verejné financie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(EÚ, Štát, VÚC, Obec)</w:t>
            </w:r>
          </w:p>
          <w:p w14:paraId="511145F3" w14:textId="77777777" w:rsidR="00484CD3" w:rsidRPr="006F3061" w:rsidRDefault="00484CD3" w:rsidP="00484C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55412" w14:textId="77777777" w:rsidR="00484CD3" w:rsidRPr="006F3061" w:rsidRDefault="00484CD3" w:rsidP="004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2D66F362" w14:textId="77777777" w:rsidR="00484CD3" w:rsidRPr="006F3061" w:rsidRDefault="00484CD3" w:rsidP="004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>Spolu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6193BCF5" w14:textId="77777777" w:rsidR="00484CD3" w:rsidRPr="006F3061" w:rsidRDefault="00484CD3" w:rsidP="00484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>Súkromné zdroje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C4F258" w14:textId="77777777" w:rsidR="00484CD3" w:rsidRPr="006F3061" w:rsidRDefault="00484CD3" w:rsidP="00484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>Iné zdroje</w:t>
            </w:r>
          </w:p>
        </w:tc>
      </w:tr>
      <w:tr w:rsidR="009E5F2A" w14:paraId="19824867" w14:textId="77777777" w:rsidTr="00484CD3">
        <w:tc>
          <w:tcPr>
            <w:tcW w:w="0" w:type="auto"/>
          </w:tcPr>
          <w:p w14:paraId="788A2129" w14:textId="77777777" w:rsidR="009E5F2A" w:rsidRPr="006F3061" w:rsidRDefault="009E5F2A" w:rsidP="009E5F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.1.1 </w:t>
            </w:r>
            <w:r w:rsidRPr="008052F0">
              <w:rPr>
                <w:rFonts w:ascii="Times New Roman" w:hAnsi="Times New Roman" w:cs="Times New Roman"/>
                <w:sz w:val="20"/>
                <w:szCs w:val="20"/>
              </w:rPr>
              <w:t>Rekonštrukcia domu smútku - zriadenie prístrešku</w:t>
            </w:r>
          </w:p>
        </w:tc>
        <w:tc>
          <w:tcPr>
            <w:tcW w:w="0" w:type="auto"/>
            <w:vAlign w:val="center"/>
          </w:tcPr>
          <w:p w14:paraId="662715E2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0" w:type="auto"/>
            <w:vAlign w:val="center"/>
          </w:tcPr>
          <w:p w14:paraId="047F5FD7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920" w:type="dxa"/>
            <w:vAlign w:val="center"/>
          </w:tcPr>
          <w:p w14:paraId="258C5B54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4985D0A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3612F6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F2A" w14:paraId="611FBA5F" w14:textId="77777777" w:rsidTr="00484CD3">
        <w:tc>
          <w:tcPr>
            <w:tcW w:w="0" w:type="auto"/>
          </w:tcPr>
          <w:p w14:paraId="36205383" w14:textId="2F6C8781" w:rsidR="009E5F2A" w:rsidRPr="006F3061" w:rsidRDefault="009E5F2A" w:rsidP="009E5F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C3F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3F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2F0">
              <w:rPr>
                <w:rFonts w:ascii="Times New Roman" w:hAnsi="Times New Roman" w:cs="Times New Roman"/>
                <w:sz w:val="20"/>
                <w:szCs w:val="20"/>
              </w:rPr>
              <w:t>Podpora aktivít v cestovnom ruchu</w:t>
            </w:r>
          </w:p>
        </w:tc>
        <w:tc>
          <w:tcPr>
            <w:tcW w:w="0" w:type="auto"/>
            <w:vAlign w:val="center"/>
          </w:tcPr>
          <w:p w14:paraId="113095FE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0" w:type="auto"/>
            <w:vAlign w:val="center"/>
          </w:tcPr>
          <w:p w14:paraId="0FF6FD1B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920" w:type="dxa"/>
            <w:vAlign w:val="center"/>
          </w:tcPr>
          <w:p w14:paraId="1158A165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0345618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D78540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78B" w14:paraId="4EF7C926" w14:textId="77777777" w:rsidTr="00484CD3">
        <w:tc>
          <w:tcPr>
            <w:tcW w:w="0" w:type="auto"/>
          </w:tcPr>
          <w:p w14:paraId="6006D0CA" w14:textId="3D597F01" w:rsidR="00D6478B" w:rsidRDefault="006C3F04" w:rsidP="009E5F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1.3.1 </w:t>
            </w:r>
            <w:r w:rsidRPr="006C3F04">
              <w:rPr>
                <w:rFonts w:ascii="Times New Roman" w:hAnsi="Times New Roman" w:cs="Times New Roman"/>
                <w:sz w:val="20"/>
                <w:szCs w:val="20"/>
              </w:rPr>
              <w:t>Rekonštrukcia miestnych ciest</w:t>
            </w:r>
          </w:p>
        </w:tc>
        <w:tc>
          <w:tcPr>
            <w:tcW w:w="0" w:type="auto"/>
            <w:vAlign w:val="center"/>
          </w:tcPr>
          <w:p w14:paraId="0084CED9" w14:textId="5FDAA806" w:rsidR="00D6478B" w:rsidRDefault="006C3F04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0" w:type="auto"/>
            <w:vAlign w:val="center"/>
          </w:tcPr>
          <w:p w14:paraId="01FFF8CF" w14:textId="52B6C492" w:rsidR="00D6478B" w:rsidRDefault="006C3F04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920" w:type="dxa"/>
            <w:vAlign w:val="center"/>
          </w:tcPr>
          <w:p w14:paraId="53F8C37D" w14:textId="77777777" w:rsidR="00D6478B" w:rsidRPr="006F3061" w:rsidRDefault="00D6478B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097070C9" w14:textId="77777777" w:rsidR="00D6478B" w:rsidRPr="006F3061" w:rsidRDefault="00D6478B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A37622" w14:textId="77777777" w:rsidR="00D6478B" w:rsidRPr="006F3061" w:rsidRDefault="00D6478B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78B" w14:paraId="2214514F" w14:textId="77777777" w:rsidTr="00484CD3">
        <w:tc>
          <w:tcPr>
            <w:tcW w:w="0" w:type="auto"/>
          </w:tcPr>
          <w:p w14:paraId="32E7EC49" w14:textId="2DD73589" w:rsidR="006C3F04" w:rsidRDefault="006C3F04" w:rsidP="009E5F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r>
              <w:t xml:space="preserve"> </w:t>
            </w:r>
            <w:r w:rsidRPr="006C3F04">
              <w:rPr>
                <w:rFonts w:ascii="Times New Roman" w:hAnsi="Times New Roman" w:cs="Times New Roman"/>
                <w:sz w:val="20"/>
                <w:szCs w:val="20"/>
              </w:rPr>
              <w:t>Rekonštrukcia a obnova krytu existujúcich chodníkov</w:t>
            </w:r>
          </w:p>
        </w:tc>
        <w:tc>
          <w:tcPr>
            <w:tcW w:w="0" w:type="auto"/>
            <w:vAlign w:val="center"/>
          </w:tcPr>
          <w:p w14:paraId="066073A1" w14:textId="6F9209D0" w:rsidR="00D6478B" w:rsidRDefault="006C3F04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250 000,00 </w:t>
            </w:r>
          </w:p>
        </w:tc>
        <w:tc>
          <w:tcPr>
            <w:tcW w:w="0" w:type="auto"/>
            <w:vAlign w:val="center"/>
          </w:tcPr>
          <w:p w14:paraId="3D40A96D" w14:textId="21F2F0BC" w:rsidR="00D6478B" w:rsidRDefault="006C3F04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920" w:type="dxa"/>
            <w:vAlign w:val="center"/>
          </w:tcPr>
          <w:p w14:paraId="74B08E71" w14:textId="77777777" w:rsidR="00D6478B" w:rsidRPr="006F3061" w:rsidRDefault="00D6478B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345568B5" w14:textId="77777777" w:rsidR="00D6478B" w:rsidRPr="006F3061" w:rsidRDefault="00D6478B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9EB1B5" w14:textId="77777777" w:rsidR="00D6478B" w:rsidRPr="006F3061" w:rsidRDefault="00D6478B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F2A" w14:paraId="28EDEF6B" w14:textId="77777777" w:rsidTr="00484CD3">
        <w:tc>
          <w:tcPr>
            <w:tcW w:w="0" w:type="auto"/>
          </w:tcPr>
          <w:p w14:paraId="193DAB5A" w14:textId="77777777" w:rsidR="009E5F2A" w:rsidRPr="006F3061" w:rsidRDefault="009E5F2A" w:rsidP="009E5F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2.1.1 </w:t>
            </w:r>
            <w:r w:rsidRPr="008052F0">
              <w:rPr>
                <w:rFonts w:ascii="Times New Roman" w:hAnsi="Times New Roman" w:cs="Times New Roman"/>
                <w:sz w:val="20"/>
                <w:szCs w:val="20"/>
              </w:rPr>
              <w:t>Zriadenie obecného parku</w:t>
            </w:r>
          </w:p>
        </w:tc>
        <w:tc>
          <w:tcPr>
            <w:tcW w:w="0" w:type="auto"/>
            <w:vAlign w:val="center"/>
          </w:tcPr>
          <w:p w14:paraId="6DE35131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0" w:type="auto"/>
            <w:vAlign w:val="center"/>
          </w:tcPr>
          <w:p w14:paraId="44AEB92A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920" w:type="dxa"/>
            <w:vAlign w:val="center"/>
          </w:tcPr>
          <w:p w14:paraId="7E025D8A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3BCB7CCE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7FC67A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F2A" w14:paraId="3034D83F" w14:textId="77777777" w:rsidTr="00484CD3">
        <w:tc>
          <w:tcPr>
            <w:tcW w:w="0" w:type="auto"/>
          </w:tcPr>
          <w:p w14:paraId="4B069F15" w14:textId="77777777" w:rsidR="009E5F2A" w:rsidRPr="007D4F7B" w:rsidRDefault="009E5F2A" w:rsidP="009E5F2A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7D4F7B">
              <w:rPr>
                <w:rFonts w:ascii="Times New Roman" w:hAnsi="Times New Roman" w:cs="Times New Roman"/>
                <w:sz w:val="20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r w:rsidRPr="008052F0">
              <w:rPr>
                <w:rFonts w:ascii="Times New Roman" w:hAnsi="Times New Roman" w:cs="Times New Roman"/>
                <w:sz w:val="20"/>
                <w:szCs w:val="24"/>
              </w:rPr>
              <w:t>Rekonštrukcia kultúrneho domu</w:t>
            </w:r>
          </w:p>
        </w:tc>
        <w:tc>
          <w:tcPr>
            <w:tcW w:w="0" w:type="auto"/>
            <w:vAlign w:val="center"/>
          </w:tcPr>
          <w:p w14:paraId="5811BFD8" w14:textId="77777777" w:rsidR="009E5F2A" w:rsidRPr="009E5F2A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5F2A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0" w:type="auto"/>
            <w:vAlign w:val="center"/>
          </w:tcPr>
          <w:p w14:paraId="3BF9ABCB" w14:textId="77777777" w:rsidR="009E5F2A" w:rsidRPr="009E5F2A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5F2A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920" w:type="dxa"/>
            <w:vAlign w:val="center"/>
          </w:tcPr>
          <w:p w14:paraId="74405AEB" w14:textId="77777777" w:rsidR="009E5F2A" w:rsidRPr="007D4F7B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27" w:type="dxa"/>
            <w:vAlign w:val="center"/>
          </w:tcPr>
          <w:p w14:paraId="63ECD0D8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14E8D4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F2A" w14:paraId="0255A91C" w14:textId="77777777" w:rsidTr="00484CD3">
        <w:tc>
          <w:tcPr>
            <w:tcW w:w="0" w:type="auto"/>
          </w:tcPr>
          <w:p w14:paraId="7658AA72" w14:textId="77777777" w:rsidR="009E5F2A" w:rsidRPr="007D4F7B" w:rsidRDefault="009E5F2A" w:rsidP="009E5F2A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8052F0">
              <w:rPr>
                <w:rFonts w:ascii="Times New Roman" w:hAnsi="Times New Roman" w:cs="Times New Roman"/>
                <w:sz w:val="20"/>
                <w:szCs w:val="24"/>
              </w:rPr>
              <w:t>2.3.1 Vybudovanie komunitného centra rekonštrukciou obecnej budovy</w:t>
            </w:r>
          </w:p>
        </w:tc>
        <w:tc>
          <w:tcPr>
            <w:tcW w:w="0" w:type="auto"/>
            <w:vAlign w:val="center"/>
          </w:tcPr>
          <w:p w14:paraId="428FD525" w14:textId="77777777" w:rsidR="009E5F2A" w:rsidRPr="009E5F2A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5F2A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0" w:type="auto"/>
            <w:vAlign w:val="center"/>
          </w:tcPr>
          <w:p w14:paraId="22F0BE7D" w14:textId="77777777" w:rsidR="009E5F2A" w:rsidRPr="009E5F2A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5F2A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920" w:type="dxa"/>
            <w:vAlign w:val="center"/>
          </w:tcPr>
          <w:p w14:paraId="08C89748" w14:textId="77777777" w:rsidR="009E5F2A" w:rsidRPr="007D4F7B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27" w:type="dxa"/>
            <w:vAlign w:val="center"/>
          </w:tcPr>
          <w:p w14:paraId="12605EC7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20C5EC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9E3" w14:paraId="5AD524A8" w14:textId="77777777" w:rsidTr="00484CD3">
        <w:tc>
          <w:tcPr>
            <w:tcW w:w="0" w:type="auto"/>
          </w:tcPr>
          <w:p w14:paraId="5C3DCECC" w14:textId="1C8057E4" w:rsidR="007759E3" w:rsidRPr="008052F0" w:rsidRDefault="007759E3" w:rsidP="009E5F2A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7759E3">
              <w:rPr>
                <w:rFonts w:ascii="Times New Roman" w:hAnsi="Times New Roman" w:cs="Times New Roman"/>
                <w:sz w:val="20"/>
                <w:szCs w:val="24"/>
              </w:rPr>
              <w:t>2.4.1 Vybudovanie detské ihriska s mobiliármi</w:t>
            </w:r>
          </w:p>
        </w:tc>
        <w:tc>
          <w:tcPr>
            <w:tcW w:w="0" w:type="auto"/>
            <w:vAlign w:val="center"/>
          </w:tcPr>
          <w:p w14:paraId="4A335A3A" w14:textId="288CB3D0" w:rsidR="007759E3" w:rsidRPr="009E5F2A" w:rsidRDefault="007759E3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0" w:type="auto"/>
            <w:vAlign w:val="center"/>
          </w:tcPr>
          <w:p w14:paraId="2F192F0D" w14:textId="5F6BEF38" w:rsidR="007759E3" w:rsidRPr="009E5F2A" w:rsidRDefault="007759E3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920" w:type="dxa"/>
            <w:vAlign w:val="center"/>
          </w:tcPr>
          <w:p w14:paraId="742EC03D" w14:textId="77777777" w:rsidR="007759E3" w:rsidRPr="007D4F7B" w:rsidRDefault="007759E3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27" w:type="dxa"/>
            <w:vAlign w:val="center"/>
          </w:tcPr>
          <w:p w14:paraId="4091DF0B" w14:textId="77777777" w:rsidR="007759E3" w:rsidRPr="006F3061" w:rsidRDefault="007759E3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267EA4" w14:textId="77777777" w:rsidR="007759E3" w:rsidRPr="006F3061" w:rsidRDefault="007759E3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F2A" w14:paraId="2589910B" w14:textId="77777777" w:rsidTr="00484CD3">
        <w:tc>
          <w:tcPr>
            <w:tcW w:w="0" w:type="auto"/>
          </w:tcPr>
          <w:p w14:paraId="2B453765" w14:textId="77777777" w:rsidR="009E5F2A" w:rsidRPr="006F3061" w:rsidRDefault="009E5F2A" w:rsidP="009E5F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3061">
              <w:rPr>
                <w:rFonts w:ascii="Times New Roman" w:hAnsi="Times New Roman" w:cs="Times New Roman"/>
                <w:sz w:val="20"/>
                <w:szCs w:val="20"/>
              </w:rPr>
              <w:t xml:space="preserve">3.1.1 </w:t>
            </w:r>
            <w:r w:rsidRPr="008052F0">
              <w:rPr>
                <w:rFonts w:ascii="Times New Roman" w:hAnsi="Times New Roman" w:cs="Times New Roman"/>
                <w:sz w:val="20"/>
                <w:szCs w:val="20"/>
              </w:rPr>
              <w:t>Dobudovanie kanalizácie</w:t>
            </w:r>
          </w:p>
        </w:tc>
        <w:tc>
          <w:tcPr>
            <w:tcW w:w="0" w:type="auto"/>
            <w:vAlign w:val="center"/>
          </w:tcPr>
          <w:p w14:paraId="196AD538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350 000,00</w:t>
            </w:r>
          </w:p>
        </w:tc>
        <w:tc>
          <w:tcPr>
            <w:tcW w:w="0" w:type="auto"/>
            <w:vAlign w:val="center"/>
          </w:tcPr>
          <w:p w14:paraId="32828050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350 000,00</w:t>
            </w:r>
          </w:p>
        </w:tc>
        <w:tc>
          <w:tcPr>
            <w:tcW w:w="920" w:type="dxa"/>
            <w:vAlign w:val="center"/>
          </w:tcPr>
          <w:p w14:paraId="53815507" w14:textId="77777777" w:rsidR="009E5F2A" w:rsidRPr="006F3061" w:rsidRDefault="009E5F2A" w:rsidP="009E5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23A7D0D3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02FBFA" w14:textId="77777777" w:rsidR="009E5F2A" w:rsidRPr="006F3061" w:rsidRDefault="009E5F2A" w:rsidP="009E5F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8E2A24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4DF36412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vlastné spracovanie</w:t>
      </w:r>
    </w:p>
    <w:p w14:paraId="0D52DAD6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3EA2047B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 xml:space="preserve">Formulár  č. F 5 </w:t>
      </w:r>
      <w:r w:rsidRPr="00DB1781">
        <w:rPr>
          <w:rFonts w:ascii="Times New Roman" w:eastAsia="Times New Roman" w:hAnsi="Times New Roman" w:cs="Times New Roman"/>
          <w:color w:val="000000"/>
          <w:szCs w:val="24"/>
        </w:rPr>
        <w:t xml:space="preserve">– </w:t>
      </w:r>
      <w:r w:rsidRPr="00DB1781">
        <w:rPr>
          <w:rFonts w:ascii="Times New Roman" w:eastAsia="Times New Roman" w:hAnsi="Times New Roman" w:cs="Times New Roman"/>
          <w:bCs/>
          <w:szCs w:val="24"/>
        </w:rPr>
        <w:t>Indikatívny rozpočet – sumarizácia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16"/>
        <w:gridCol w:w="616"/>
        <w:gridCol w:w="766"/>
        <w:gridCol w:w="766"/>
        <w:gridCol w:w="866"/>
        <w:gridCol w:w="866"/>
        <w:gridCol w:w="866"/>
        <w:gridCol w:w="616"/>
        <w:gridCol w:w="866"/>
      </w:tblGrid>
      <w:tr w:rsidR="00B46CD2" w14:paraId="453B93BB" w14:textId="77777777" w:rsidTr="006A6473">
        <w:tc>
          <w:tcPr>
            <w:tcW w:w="0" w:type="auto"/>
            <w:vMerge w:val="restart"/>
          </w:tcPr>
          <w:p w14:paraId="6892BA1F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Oblasť/Rok</w:t>
            </w:r>
          </w:p>
        </w:tc>
        <w:tc>
          <w:tcPr>
            <w:tcW w:w="0" w:type="auto"/>
            <w:gridSpan w:val="7"/>
          </w:tcPr>
          <w:p w14:paraId="5FFB367D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Rok</w:t>
            </w:r>
          </w:p>
        </w:tc>
        <w:tc>
          <w:tcPr>
            <w:tcW w:w="0" w:type="auto"/>
          </w:tcPr>
          <w:p w14:paraId="43664395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Spolu</w:t>
            </w:r>
          </w:p>
        </w:tc>
      </w:tr>
      <w:tr w:rsidR="00B46CD2" w14:paraId="2707BAC4" w14:textId="77777777" w:rsidTr="006A6473">
        <w:tc>
          <w:tcPr>
            <w:tcW w:w="0" w:type="auto"/>
            <w:vMerge/>
          </w:tcPr>
          <w:p w14:paraId="199F364B" w14:textId="77777777" w:rsidR="00B46CD2" w:rsidRPr="006F3061" w:rsidRDefault="00B46CD2" w:rsidP="006A647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F2880F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725A4C63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0D3160DD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14:paraId="3A5DAB2B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14:paraId="367C62E5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14:paraId="5CEAAF99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2027</w:t>
            </w:r>
          </w:p>
        </w:tc>
        <w:tc>
          <w:tcPr>
            <w:tcW w:w="0" w:type="auto"/>
          </w:tcPr>
          <w:p w14:paraId="325F7A91" w14:textId="77777777" w:rsidR="00B46CD2" w:rsidRPr="00B46CD2" w:rsidRDefault="00B46CD2" w:rsidP="006A647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2028</w:t>
            </w:r>
          </w:p>
        </w:tc>
        <w:tc>
          <w:tcPr>
            <w:tcW w:w="0" w:type="auto"/>
          </w:tcPr>
          <w:p w14:paraId="13EDDB6E" w14:textId="77777777" w:rsidR="00B46CD2" w:rsidRPr="006F3061" w:rsidRDefault="00B46CD2" w:rsidP="006A64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46CD2" w14:paraId="5A40AD79" w14:textId="77777777" w:rsidTr="006A6473">
        <w:tc>
          <w:tcPr>
            <w:tcW w:w="0" w:type="auto"/>
          </w:tcPr>
          <w:p w14:paraId="6E94C6B2" w14:textId="77777777" w:rsidR="00B46CD2" w:rsidRPr="006F3061" w:rsidRDefault="00B46CD2" w:rsidP="006A647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Hospodárska oblasť</w:t>
            </w:r>
          </w:p>
        </w:tc>
        <w:tc>
          <w:tcPr>
            <w:tcW w:w="0" w:type="auto"/>
            <w:vAlign w:val="center"/>
          </w:tcPr>
          <w:p w14:paraId="5C977E2B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D019DA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7C9F0E" w14:textId="77777777" w:rsidR="00B46CD2" w:rsidRPr="006F3061" w:rsidRDefault="009E5F2A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10 000</w:t>
            </w:r>
          </w:p>
        </w:tc>
        <w:tc>
          <w:tcPr>
            <w:tcW w:w="0" w:type="auto"/>
            <w:vAlign w:val="center"/>
          </w:tcPr>
          <w:p w14:paraId="33EEB447" w14:textId="6578C6E6" w:rsidR="00B46CD2" w:rsidRPr="006F3061" w:rsidRDefault="00E7636F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  <w:r w:rsidR="009E5F2A">
              <w:rPr>
                <w:rFonts w:ascii="Times New Roman" w:hAnsi="Times New Roman" w:cs="Times New Roman"/>
                <w:sz w:val="20"/>
                <w:szCs w:val="24"/>
              </w:rPr>
              <w:t>0 000</w:t>
            </w:r>
          </w:p>
        </w:tc>
        <w:tc>
          <w:tcPr>
            <w:tcW w:w="0" w:type="auto"/>
            <w:vAlign w:val="center"/>
          </w:tcPr>
          <w:p w14:paraId="6786D99D" w14:textId="1011F2AC" w:rsidR="00B46CD2" w:rsidRPr="006F3061" w:rsidRDefault="00E7636F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250 000</w:t>
            </w:r>
          </w:p>
        </w:tc>
        <w:tc>
          <w:tcPr>
            <w:tcW w:w="0" w:type="auto"/>
            <w:vAlign w:val="center"/>
          </w:tcPr>
          <w:p w14:paraId="3B57435D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14:paraId="1DC00CC5" w14:textId="77777777" w:rsidR="00B46CD2" w:rsidRPr="0040526E" w:rsidRDefault="00B46CD2" w:rsidP="006A647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B6AE11" w14:textId="0A5E85F9" w:rsidR="00B46CD2" w:rsidRPr="0040526E" w:rsidRDefault="006C3F04" w:rsidP="006A647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47</w:t>
            </w:r>
            <w:r w:rsidR="009E5F2A">
              <w:rPr>
                <w:rFonts w:ascii="Times New Roman" w:hAnsi="Times New Roman" w:cs="Times New Roman"/>
                <w:b/>
                <w:sz w:val="20"/>
                <w:szCs w:val="24"/>
              </w:rPr>
              <w:t>0 000</w:t>
            </w:r>
          </w:p>
        </w:tc>
      </w:tr>
      <w:tr w:rsidR="00B46CD2" w14:paraId="777670C0" w14:textId="77777777" w:rsidTr="006A6473">
        <w:tc>
          <w:tcPr>
            <w:tcW w:w="0" w:type="auto"/>
          </w:tcPr>
          <w:p w14:paraId="7E4BD8FD" w14:textId="77777777" w:rsidR="00B46CD2" w:rsidRPr="006F3061" w:rsidRDefault="00B46CD2" w:rsidP="006A647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Sociálna oblasť</w:t>
            </w:r>
          </w:p>
        </w:tc>
        <w:tc>
          <w:tcPr>
            <w:tcW w:w="0" w:type="auto"/>
            <w:vAlign w:val="center"/>
          </w:tcPr>
          <w:p w14:paraId="3ED0608A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146712" w14:textId="77777777" w:rsidR="00B46CD2" w:rsidRPr="006F3061" w:rsidRDefault="009E5F2A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10 000</w:t>
            </w:r>
          </w:p>
        </w:tc>
        <w:tc>
          <w:tcPr>
            <w:tcW w:w="0" w:type="auto"/>
            <w:vAlign w:val="center"/>
          </w:tcPr>
          <w:p w14:paraId="38C30EAE" w14:textId="77777777" w:rsidR="00B46CD2" w:rsidRPr="006F3061" w:rsidRDefault="009E5F2A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30 000</w:t>
            </w:r>
          </w:p>
        </w:tc>
        <w:tc>
          <w:tcPr>
            <w:tcW w:w="0" w:type="auto"/>
            <w:vAlign w:val="center"/>
          </w:tcPr>
          <w:p w14:paraId="2E170DB1" w14:textId="33D5FB6F" w:rsidR="00B46CD2" w:rsidRPr="006F3061" w:rsidRDefault="007759E3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120 000</w:t>
            </w:r>
          </w:p>
        </w:tc>
        <w:tc>
          <w:tcPr>
            <w:tcW w:w="0" w:type="auto"/>
            <w:vAlign w:val="center"/>
          </w:tcPr>
          <w:p w14:paraId="45750908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E8478E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14:paraId="2B0DEFA6" w14:textId="77777777" w:rsidR="00B46CD2" w:rsidRPr="0040526E" w:rsidRDefault="00B46CD2" w:rsidP="006A647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AF7DB5" w14:textId="2163C639" w:rsidR="00B46CD2" w:rsidRPr="0040526E" w:rsidRDefault="007759E3" w:rsidP="006A647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  <w:r w:rsidR="009E5F2A">
              <w:rPr>
                <w:rFonts w:ascii="Times New Roman" w:hAnsi="Times New Roman" w:cs="Times New Roman"/>
                <w:b/>
                <w:sz w:val="20"/>
                <w:szCs w:val="24"/>
              </w:rPr>
              <w:t>0 000</w:t>
            </w:r>
          </w:p>
        </w:tc>
      </w:tr>
      <w:tr w:rsidR="00B46CD2" w14:paraId="3FD049AB" w14:textId="77777777" w:rsidTr="006A6473">
        <w:tc>
          <w:tcPr>
            <w:tcW w:w="0" w:type="auto"/>
          </w:tcPr>
          <w:p w14:paraId="15D07A73" w14:textId="77777777" w:rsidR="00B46CD2" w:rsidRPr="006F3061" w:rsidRDefault="00B46CD2" w:rsidP="006A647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Environmentálna oblasť</w:t>
            </w:r>
          </w:p>
        </w:tc>
        <w:tc>
          <w:tcPr>
            <w:tcW w:w="0" w:type="auto"/>
            <w:vAlign w:val="center"/>
          </w:tcPr>
          <w:p w14:paraId="79F65BA0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25FEC2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AB5F92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7E510E" w14:textId="77777777" w:rsidR="00B46CD2" w:rsidRPr="006F3061" w:rsidRDefault="00B46CD2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F89161" w14:textId="77777777" w:rsidR="00B46CD2" w:rsidRPr="006F3061" w:rsidRDefault="009E5F2A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175 000</w:t>
            </w:r>
          </w:p>
        </w:tc>
        <w:tc>
          <w:tcPr>
            <w:tcW w:w="0" w:type="auto"/>
            <w:vAlign w:val="center"/>
          </w:tcPr>
          <w:p w14:paraId="7AEE037C" w14:textId="77777777" w:rsidR="00B46CD2" w:rsidRPr="006F3061" w:rsidRDefault="009E5F2A" w:rsidP="006A64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175 000</w:t>
            </w:r>
          </w:p>
        </w:tc>
        <w:tc>
          <w:tcPr>
            <w:tcW w:w="0" w:type="auto"/>
          </w:tcPr>
          <w:p w14:paraId="1808B6AB" w14:textId="77777777" w:rsidR="00B46CD2" w:rsidRPr="0040526E" w:rsidRDefault="00B46CD2" w:rsidP="006A647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547319" w14:textId="77777777" w:rsidR="00B46CD2" w:rsidRPr="0040526E" w:rsidRDefault="009E5F2A" w:rsidP="006A647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350 000</w:t>
            </w:r>
          </w:p>
        </w:tc>
      </w:tr>
      <w:tr w:rsidR="00B46CD2" w14:paraId="08563B55" w14:textId="77777777" w:rsidTr="006A6473">
        <w:tc>
          <w:tcPr>
            <w:tcW w:w="0" w:type="auto"/>
          </w:tcPr>
          <w:p w14:paraId="34A6F8D1" w14:textId="77777777" w:rsidR="00B46CD2" w:rsidRPr="006F3061" w:rsidRDefault="00B46CD2" w:rsidP="006A647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F3061">
              <w:rPr>
                <w:rFonts w:ascii="Times New Roman" w:hAnsi="Times New Roman" w:cs="Times New Roman"/>
                <w:b/>
                <w:sz w:val="20"/>
                <w:szCs w:val="24"/>
              </w:rPr>
              <w:t>Spolu</w:t>
            </w:r>
          </w:p>
        </w:tc>
        <w:tc>
          <w:tcPr>
            <w:tcW w:w="0" w:type="auto"/>
            <w:vAlign w:val="center"/>
          </w:tcPr>
          <w:p w14:paraId="04A43FA6" w14:textId="77777777" w:rsidR="00B46CD2" w:rsidRPr="0040526E" w:rsidRDefault="00B46CD2" w:rsidP="006A647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2A6EFD" w14:textId="77777777" w:rsidR="00B46CD2" w:rsidRPr="0040526E" w:rsidRDefault="009E5F2A" w:rsidP="006A647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10 000</w:t>
            </w:r>
          </w:p>
        </w:tc>
        <w:tc>
          <w:tcPr>
            <w:tcW w:w="0" w:type="auto"/>
            <w:vAlign w:val="center"/>
          </w:tcPr>
          <w:p w14:paraId="72F0B5C6" w14:textId="77777777" w:rsidR="00B46CD2" w:rsidRPr="0040526E" w:rsidRDefault="009E5F2A" w:rsidP="006A647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40 000</w:t>
            </w:r>
          </w:p>
        </w:tc>
        <w:tc>
          <w:tcPr>
            <w:tcW w:w="0" w:type="auto"/>
            <w:vAlign w:val="center"/>
          </w:tcPr>
          <w:p w14:paraId="177A7347" w14:textId="13A63B61" w:rsidR="00B46CD2" w:rsidRPr="0040526E" w:rsidRDefault="00E7636F" w:rsidP="006A647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33</w:t>
            </w:r>
            <w:r w:rsidR="009E5F2A">
              <w:rPr>
                <w:rFonts w:ascii="Times New Roman" w:hAnsi="Times New Roman" w:cs="Times New Roman"/>
                <w:b/>
                <w:sz w:val="20"/>
                <w:szCs w:val="24"/>
              </w:rPr>
              <w:t>0 000</w:t>
            </w:r>
          </w:p>
        </w:tc>
        <w:tc>
          <w:tcPr>
            <w:tcW w:w="0" w:type="auto"/>
            <w:vAlign w:val="center"/>
          </w:tcPr>
          <w:p w14:paraId="4FA5387E" w14:textId="24366F65" w:rsidR="00B46CD2" w:rsidRPr="009E5F2A" w:rsidRDefault="00E7636F" w:rsidP="006A647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42</w:t>
            </w:r>
            <w:r w:rsidR="009E5F2A" w:rsidRPr="009E5F2A">
              <w:rPr>
                <w:rFonts w:ascii="Times New Roman" w:hAnsi="Times New Roman" w:cs="Times New Roman"/>
                <w:b/>
                <w:sz w:val="20"/>
                <w:szCs w:val="24"/>
              </w:rPr>
              <w:t>5 000</w:t>
            </w:r>
          </w:p>
        </w:tc>
        <w:tc>
          <w:tcPr>
            <w:tcW w:w="0" w:type="auto"/>
            <w:vAlign w:val="center"/>
          </w:tcPr>
          <w:p w14:paraId="1075217A" w14:textId="77777777" w:rsidR="00B46CD2" w:rsidRPr="009E5F2A" w:rsidRDefault="009E5F2A" w:rsidP="006A647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5F2A">
              <w:rPr>
                <w:rFonts w:ascii="Times New Roman" w:hAnsi="Times New Roman" w:cs="Times New Roman"/>
                <w:b/>
                <w:sz w:val="20"/>
                <w:szCs w:val="24"/>
              </w:rPr>
              <w:t>175 000</w:t>
            </w:r>
          </w:p>
        </w:tc>
        <w:tc>
          <w:tcPr>
            <w:tcW w:w="0" w:type="auto"/>
          </w:tcPr>
          <w:p w14:paraId="789207C7" w14:textId="77777777" w:rsidR="00B46CD2" w:rsidRPr="0040526E" w:rsidRDefault="00B46CD2" w:rsidP="006A647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161EB" w14:textId="1E1A99D3" w:rsidR="00B46CD2" w:rsidRPr="0040526E" w:rsidRDefault="007759E3" w:rsidP="006A647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98</w:t>
            </w:r>
            <w:r w:rsidR="009E5F2A">
              <w:rPr>
                <w:rFonts w:ascii="Times New Roman" w:hAnsi="Times New Roman" w:cs="Times New Roman"/>
                <w:b/>
                <w:sz w:val="20"/>
                <w:szCs w:val="24"/>
              </w:rPr>
              <w:t>0 000</w:t>
            </w:r>
          </w:p>
        </w:tc>
      </w:tr>
    </w:tbl>
    <w:p w14:paraId="6F2EDFE0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vlastné spracovanie</w:t>
      </w:r>
    </w:p>
    <w:p w14:paraId="744F96D3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2C59FFA2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b/>
          <w:szCs w:val="24"/>
        </w:rPr>
        <w:tab/>
      </w:r>
      <w:hyperlink w:anchor="_Formulár_č._F" w:history="1">
        <w:r w:rsidRPr="00DB1781">
          <w:rPr>
            <w:rStyle w:val="Hypertextovprepojenie"/>
            <w:rFonts w:ascii="Times New Roman" w:hAnsi="Times New Roman" w:cs="Times New Roman"/>
            <w:b/>
            <w:szCs w:val="24"/>
          </w:rPr>
          <w:t>Formulár č. F 6</w:t>
        </w:r>
      </w:hyperlink>
      <w:r w:rsidRPr="00DB1781">
        <w:rPr>
          <w:rFonts w:ascii="Times New Roman" w:hAnsi="Times New Roman" w:cs="Times New Roman"/>
          <w:szCs w:val="24"/>
        </w:rPr>
        <w:t xml:space="preserve"> - Finančný rámec pre realizáciu PH</w:t>
      </w:r>
      <w:r w:rsidR="00184574">
        <w:rPr>
          <w:rFonts w:ascii="Times New Roman" w:hAnsi="Times New Roman" w:cs="Times New Roman"/>
          <w:szCs w:val="24"/>
        </w:rPr>
        <w:t>R</w:t>
      </w:r>
      <w:r w:rsidRPr="00DB1781">
        <w:rPr>
          <w:rFonts w:ascii="Times New Roman" w:hAnsi="Times New Roman" w:cs="Times New Roman"/>
          <w:szCs w:val="24"/>
        </w:rPr>
        <w:t xml:space="preserve">SR pre potreby súhrnného prehľadu plánovaných projektov a aktivít je súčasťou príloh. </w:t>
      </w:r>
    </w:p>
    <w:p w14:paraId="13B0C1BF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7F057255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0F001EB1" w14:textId="77777777" w:rsidR="0020283C" w:rsidRPr="00DB1781" w:rsidRDefault="0020283C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129" w:name="_Toc415479083"/>
      <w:bookmarkStart w:id="130" w:name="_Toc415490073"/>
      <w:bookmarkStart w:id="131" w:name="_Toc415496666"/>
      <w:bookmarkStart w:id="132" w:name="_Toc415499157"/>
      <w:bookmarkStart w:id="133" w:name="_Toc415508273"/>
      <w:bookmarkStart w:id="134" w:name="_Toc415511855"/>
      <w:bookmarkStart w:id="135" w:name="_Toc415562574"/>
      <w:bookmarkStart w:id="136" w:name="_Toc415565942"/>
      <w:bookmarkStart w:id="137" w:name="_Toc415574441"/>
      <w:bookmarkStart w:id="138" w:name="_Toc90296397"/>
      <w:r w:rsidRPr="00DB1781">
        <w:rPr>
          <w:rFonts w:ascii="Times New Roman" w:hAnsi="Times New Roman" w:cs="Times New Roman"/>
          <w:sz w:val="24"/>
          <w:szCs w:val="24"/>
        </w:rPr>
        <w:t>Systém hodnotenia a zaraďovania projektov do financovania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12A630DD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</w:p>
    <w:p w14:paraId="0CAD497B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 xml:space="preserve">Pri schvaľovaní financovania jednotlivých projektov je nutné prihliadať na ich dôležitosť a význam vo vzťahu k rozvoju obce. Najvyššiu prioritu majú projekty, ktoré vyplývajú priamo z legislatívy (SR, EÚ) a projekty riešiace havarijnú alebo mimoriadnu </w:t>
      </w:r>
      <w:r w:rsidRPr="00DB1781">
        <w:rPr>
          <w:rFonts w:ascii="Times New Roman" w:hAnsi="Times New Roman" w:cs="Times New Roman"/>
          <w:szCs w:val="24"/>
        </w:rPr>
        <w:lastRenderedPageBreak/>
        <w:t>situáciu. Do kategórie s vysokou prioritou sú zaradené projekty s oporou vo VZN obce, projekty MAS a projekty s vydaným právoplatným stavebným povolením a ukončeným procesom verejného obstarávania. Strednú prioritu majú projekty, ktoré majú možnosť uchádzať sa o cudzie a doplnkové zdroje financovania (majú oporu v programovej štruktúre operačných programov a prioritných osí EŠIF). Do kategórie 4 a 5 spadajú projekty nachádzajúce sa vo fáze úvah (bez stavebného povolenia či ukončeného procesu VO).</w:t>
      </w:r>
    </w:p>
    <w:p w14:paraId="6EE8BA30" w14:textId="77777777" w:rsidR="0020283C" w:rsidRDefault="0020283C" w:rsidP="00C34E78">
      <w:pPr>
        <w:rPr>
          <w:rFonts w:ascii="Times New Roman" w:hAnsi="Times New Roman" w:cs="Times New Roman"/>
          <w:szCs w:val="24"/>
        </w:rPr>
      </w:pPr>
    </w:p>
    <w:p w14:paraId="713BC0B7" w14:textId="77777777" w:rsidR="00CA6C29" w:rsidRDefault="00CA6C29" w:rsidP="00C34E78">
      <w:pPr>
        <w:rPr>
          <w:rFonts w:ascii="Times New Roman" w:hAnsi="Times New Roman" w:cs="Times New Roman"/>
          <w:szCs w:val="24"/>
        </w:rPr>
      </w:pPr>
    </w:p>
    <w:p w14:paraId="1C5D214C" w14:textId="77777777" w:rsidR="00DE5D63" w:rsidRDefault="00DE5D63" w:rsidP="00C34E78">
      <w:pPr>
        <w:rPr>
          <w:rFonts w:ascii="Times New Roman" w:hAnsi="Times New Roman" w:cs="Times New Roman"/>
          <w:szCs w:val="24"/>
        </w:rPr>
      </w:pPr>
    </w:p>
    <w:p w14:paraId="3BD31AFB" w14:textId="77777777" w:rsidR="00DE5D63" w:rsidRPr="00DB1781" w:rsidRDefault="00DE5D63" w:rsidP="00C34E78">
      <w:pPr>
        <w:rPr>
          <w:rFonts w:ascii="Times New Roman" w:hAnsi="Times New Roman" w:cs="Times New Roman"/>
          <w:szCs w:val="24"/>
        </w:rPr>
      </w:pPr>
    </w:p>
    <w:p w14:paraId="2CBED5C4" w14:textId="77777777" w:rsidR="0020283C" w:rsidRPr="00DB1781" w:rsidRDefault="0020283C" w:rsidP="00C34E78">
      <w:pPr>
        <w:rPr>
          <w:rFonts w:ascii="Times New Roman" w:hAnsi="Times New Roman" w:cs="Times New Roman"/>
          <w:szCs w:val="24"/>
          <w:lang w:val="cs-CZ"/>
        </w:rPr>
      </w:pPr>
      <w:r w:rsidRPr="00DB1781">
        <w:rPr>
          <w:rFonts w:ascii="Times New Roman" w:hAnsi="Times New Roman" w:cs="Times New Roman"/>
          <w:szCs w:val="24"/>
        </w:rPr>
        <w:t>Formulár F2 - Hodnotiaca tabuľka pre výber projektov (upravený pre potreby obce)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3"/>
        <w:gridCol w:w="1273"/>
        <w:gridCol w:w="4599"/>
        <w:gridCol w:w="1947"/>
      </w:tblGrid>
      <w:tr w:rsidR="0020283C" w:rsidRPr="00DB1781" w14:paraId="36A4EC9B" w14:textId="77777777" w:rsidTr="00DC28FE">
        <w:tc>
          <w:tcPr>
            <w:tcW w:w="1101" w:type="dxa"/>
            <w:shd w:val="clear" w:color="auto" w:fill="8EAADB" w:themeFill="accent5" w:themeFillTint="99"/>
          </w:tcPr>
          <w:p w14:paraId="301B9E17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b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b/>
                <w:szCs w:val="24"/>
              </w:rPr>
              <w:t>Kategória</w:t>
            </w:r>
          </w:p>
        </w:tc>
        <w:tc>
          <w:tcPr>
            <w:tcW w:w="1275" w:type="dxa"/>
            <w:shd w:val="clear" w:color="auto" w:fill="8EAADB" w:themeFill="accent5" w:themeFillTint="99"/>
          </w:tcPr>
          <w:p w14:paraId="2E8CA2B0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b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b/>
                <w:szCs w:val="24"/>
              </w:rPr>
              <w:t>Úroveň dôležitosti</w:t>
            </w:r>
          </w:p>
        </w:tc>
        <w:tc>
          <w:tcPr>
            <w:tcW w:w="4820" w:type="dxa"/>
            <w:shd w:val="clear" w:color="auto" w:fill="8EAADB" w:themeFill="accent5" w:themeFillTint="99"/>
          </w:tcPr>
          <w:p w14:paraId="6449F49B" w14:textId="77777777" w:rsidR="0020283C" w:rsidRPr="00DB1781" w:rsidRDefault="0020283C" w:rsidP="00C34E78">
            <w:pPr>
              <w:pStyle w:val="Default"/>
              <w:jc w:val="both"/>
              <w:rPr>
                <w:b/>
              </w:rPr>
            </w:pPr>
            <w:r w:rsidRPr="00DB1781">
              <w:rPr>
                <w:b/>
                <w:bCs/>
              </w:rPr>
              <w:t xml:space="preserve">Hodnotiace kritérium - Opis podmienok pre zaradenie do priority </w:t>
            </w:r>
          </w:p>
        </w:tc>
        <w:tc>
          <w:tcPr>
            <w:tcW w:w="2016" w:type="dxa"/>
            <w:shd w:val="clear" w:color="auto" w:fill="8EAADB" w:themeFill="accent5" w:themeFillTint="99"/>
          </w:tcPr>
          <w:p w14:paraId="0439C0C5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b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b/>
                <w:szCs w:val="24"/>
              </w:rPr>
              <w:t xml:space="preserve">Projekt </w:t>
            </w:r>
          </w:p>
        </w:tc>
      </w:tr>
      <w:tr w:rsidR="0020283C" w:rsidRPr="00DB1781" w14:paraId="3DD96A18" w14:textId="77777777" w:rsidTr="00DC28FE">
        <w:tc>
          <w:tcPr>
            <w:tcW w:w="1101" w:type="dxa"/>
          </w:tcPr>
          <w:p w14:paraId="7015C222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1</w:t>
            </w:r>
          </w:p>
        </w:tc>
        <w:tc>
          <w:tcPr>
            <w:tcW w:w="1275" w:type="dxa"/>
          </w:tcPr>
          <w:p w14:paraId="0DC58BAA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 xml:space="preserve">Najvyššia </w:t>
            </w:r>
          </w:p>
        </w:tc>
        <w:tc>
          <w:tcPr>
            <w:tcW w:w="4820" w:type="dxa"/>
          </w:tcPr>
          <w:p w14:paraId="6E8BAF3A" w14:textId="77777777" w:rsidR="0020283C" w:rsidRPr="00DB1781" w:rsidRDefault="0020283C" w:rsidP="00C34E78">
            <w:pPr>
              <w:pStyle w:val="Default"/>
              <w:jc w:val="both"/>
            </w:pPr>
            <w:r w:rsidRPr="00DB1781">
              <w:t>a) Projekty vyplývajúce zo zákona a/alebo legislatívy EÚ</w:t>
            </w:r>
          </w:p>
          <w:p w14:paraId="7FCE464B" w14:textId="77777777" w:rsidR="0020283C" w:rsidRPr="00DB1781" w:rsidRDefault="0020283C" w:rsidP="00C34E78">
            <w:pPr>
              <w:pStyle w:val="Default"/>
              <w:jc w:val="both"/>
            </w:pPr>
            <w:r w:rsidRPr="00DB1781">
              <w:t>b) Projekty riešiace havarijnú alebo mimoriadnu situáciu</w:t>
            </w:r>
          </w:p>
          <w:p w14:paraId="276B9FC3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 xml:space="preserve">Splnená jedna z podmienok </w:t>
            </w:r>
          </w:p>
        </w:tc>
        <w:tc>
          <w:tcPr>
            <w:tcW w:w="2016" w:type="dxa"/>
          </w:tcPr>
          <w:p w14:paraId="66DCC0B2" w14:textId="6B6818DC" w:rsidR="0020283C" w:rsidRPr="00DB1781" w:rsidRDefault="009E5F2A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  <w:r>
              <w:rPr>
                <w:rFonts w:ascii="Times New Roman" w:eastAsia="NimbusSanPCE-Bol" w:hAnsi="Times New Roman" w:cs="Times New Roman"/>
                <w:szCs w:val="24"/>
              </w:rPr>
              <w:t>3.1.1</w:t>
            </w:r>
            <w:r w:rsidR="007759E3">
              <w:rPr>
                <w:rFonts w:ascii="Times New Roman" w:eastAsia="NimbusSanPCE-Bol" w:hAnsi="Times New Roman" w:cs="Times New Roman"/>
                <w:szCs w:val="24"/>
              </w:rPr>
              <w:t>, 1.4.1</w:t>
            </w:r>
          </w:p>
        </w:tc>
      </w:tr>
      <w:tr w:rsidR="0020283C" w:rsidRPr="00DB1781" w14:paraId="6BAABF69" w14:textId="77777777" w:rsidTr="00DC28FE">
        <w:tc>
          <w:tcPr>
            <w:tcW w:w="1101" w:type="dxa"/>
          </w:tcPr>
          <w:p w14:paraId="58C7F71B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2</w:t>
            </w:r>
          </w:p>
        </w:tc>
        <w:tc>
          <w:tcPr>
            <w:tcW w:w="1275" w:type="dxa"/>
          </w:tcPr>
          <w:p w14:paraId="0A5F9F3A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Vysoká</w:t>
            </w:r>
          </w:p>
        </w:tc>
        <w:tc>
          <w:tcPr>
            <w:tcW w:w="4820" w:type="dxa"/>
          </w:tcPr>
          <w:p w14:paraId="116C3470" w14:textId="77777777" w:rsidR="0020283C" w:rsidRPr="00DB1781" w:rsidRDefault="0020283C" w:rsidP="00C34E78">
            <w:pPr>
              <w:pStyle w:val="Default"/>
              <w:jc w:val="both"/>
            </w:pPr>
            <w:r w:rsidRPr="00DB1781">
              <w:t>a) Projekty vyplývajúce a podporené v rámci VZN obce</w:t>
            </w:r>
          </w:p>
          <w:p w14:paraId="7F246149" w14:textId="77777777" w:rsidR="0020283C" w:rsidRPr="00DB1781" w:rsidRDefault="0020283C" w:rsidP="00C34E78">
            <w:pPr>
              <w:pStyle w:val="Default"/>
              <w:jc w:val="both"/>
            </w:pPr>
            <w:r w:rsidRPr="00DB1781">
              <w:t>b) Projekty s právoplatným stavebným povolením a  ukončeným VO</w:t>
            </w:r>
          </w:p>
          <w:p w14:paraId="31B51AFE" w14:textId="77777777" w:rsidR="0020283C" w:rsidRPr="00DB1781" w:rsidRDefault="0020283C" w:rsidP="00C34E78">
            <w:pPr>
              <w:pStyle w:val="Default"/>
              <w:jc w:val="both"/>
            </w:pPr>
            <w:r w:rsidRPr="00DB1781">
              <w:t>c) Projekty MAS</w:t>
            </w:r>
          </w:p>
          <w:p w14:paraId="0BD9444A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Splnená jedna z podmienok</w:t>
            </w:r>
          </w:p>
        </w:tc>
        <w:tc>
          <w:tcPr>
            <w:tcW w:w="2016" w:type="dxa"/>
          </w:tcPr>
          <w:p w14:paraId="291D7F56" w14:textId="110E2CA6" w:rsidR="0020283C" w:rsidRPr="00DB1781" w:rsidRDefault="009E5F2A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  <w:r>
              <w:rPr>
                <w:rFonts w:ascii="Times New Roman" w:eastAsia="NimbusSanPCE-Bol" w:hAnsi="Times New Roman" w:cs="Times New Roman"/>
                <w:szCs w:val="24"/>
              </w:rPr>
              <w:t>2.3.1</w:t>
            </w:r>
            <w:r w:rsidR="007759E3">
              <w:rPr>
                <w:rFonts w:ascii="Times New Roman" w:eastAsia="NimbusSanPCE-Bol" w:hAnsi="Times New Roman" w:cs="Times New Roman"/>
                <w:szCs w:val="24"/>
              </w:rPr>
              <w:t>, 1.4.1, 1.3.1</w:t>
            </w:r>
          </w:p>
        </w:tc>
      </w:tr>
      <w:tr w:rsidR="0020283C" w:rsidRPr="00DB1781" w14:paraId="62D181B7" w14:textId="77777777" w:rsidTr="00DC28FE">
        <w:tc>
          <w:tcPr>
            <w:tcW w:w="1101" w:type="dxa"/>
          </w:tcPr>
          <w:p w14:paraId="107E0FB1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3</w:t>
            </w:r>
          </w:p>
        </w:tc>
        <w:tc>
          <w:tcPr>
            <w:tcW w:w="1275" w:type="dxa"/>
          </w:tcPr>
          <w:p w14:paraId="4F2CA62F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Stredná</w:t>
            </w:r>
          </w:p>
        </w:tc>
        <w:tc>
          <w:tcPr>
            <w:tcW w:w="4820" w:type="dxa"/>
          </w:tcPr>
          <w:p w14:paraId="7EF02B58" w14:textId="77777777" w:rsidR="0020283C" w:rsidRPr="00DB1781" w:rsidRDefault="0020283C" w:rsidP="00C34E78">
            <w:pPr>
              <w:pStyle w:val="Default"/>
              <w:jc w:val="both"/>
            </w:pPr>
            <w:r w:rsidRPr="00DB1781">
              <w:t xml:space="preserve">Projekty, ktoré majú možnosť uchádzať sa o cudzie a doplnkové zdroje financovania </w:t>
            </w:r>
          </w:p>
        </w:tc>
        <w:tc>
          <w:tcPr>
            <w:tcW w:w="2016" w:type="dxa"/>
          </w:tcPr>
          <w:p w14:paraId="5EBBB9BD" w14:textId="2C0D1A2D" w:rsidR="0020283C" w:rsidRPr="00DB1781" w:rsidRDefault="009E5F2A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  <w:r>
              <w:rPr>
                <w:rFonts w:ascii="Times New Roman" w:eastAsia="NimbusSanPCE-Bol" w:hAnsi="Times New Roman" w:cs="Times New Roman"/>
                <w:szCs w:val="24"/>
              </w:rPr>
              <w:t>1.1.1, 1.2.1, 2.1.1, 2.2.1</w:t>
            </w:r>
            <w:r w:rsidR="007759E3">
              <w:rPr>
                <w:rFonts w:ascii="Times New Roman" w:eastAsia="NimbusSanPCE-Bol" w:hAnsi="Times New Roman" w:cs="Times New Roman"/>
                <w:szCs w:val="24"/>
              </w:rPr>
              <w:t>, 2.4.1</w:t>
            </w:r>
          </w:p>
        </w:tc>
      </w:tr>
      <w:tr w:rsidR="0020283C" w:rsidRPr="00DB1781" w14:paraId="7D975A03" w14:textId="77777777" w:rsidTr="00DC28FE">
        <w:tc>
          <w:tcPr>
            <w:tcW w:w="1101" w:type="dxa"/>
          </w:tcPr>
          <w:p w14:paraId="1A6A4590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4</w:t>
            </w:r>
          </w:p>
        </w:tc>
        <w:tc>
          <w:tcPr>
            <w:tcW w:w="1275" w:type="dxa"/>
          </w:tcPr>
          <w:p w14:paraId="79FB775B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Nízka</w:t>
            </w:r>
          </w:p>
        </w:tc>
        <w:tc>
          <w:tcPr>
            <w:tcW w:w="4820" w:type="dxa"/>
          </w:tcPr>
          <w:p w14:paraId="3F1EDA4A" w14:textId="77777777" w:rsidR="0020283C" w:rsidRPr="00DB1781" w:rsidRDefault="0020283C" w:rsidP="00C34E78">
            <w:pPr>
              <w:pStyle w:val="Default"/>
              <w:jc w:val="both"/>
            </w:pPr>
            <w:r w:rsidRPr="00DB1781">
              <w:t xml:space="preserve">a) Projekty definované ako zámery / v štádiu úvah. </w:t>
            </w:r>
          </w:p>
        </w:tc>
        <w:tc>
          <w:tcPr>
            <w:tcW w:w="2016" w:type="dxa"/>
          </w:tcPr>
          <w:p w14:paraId="1DA92905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</w:p>
        </w:tc>
      </w:tr>
      <w:tr w:rsidR="0020283C" w:rsidRPr="00DB1781" w14:paraId="59C6197D" w14:textId="77777777" w:rsidTr="00DC28FE">
        <w:tc>
          <w:tcPr>
            <w:tcW w:w="1101" w:type="dxa"/>
          </w:tcPr>
          <w:p w14:paraId="326523F2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5</w:t>
            </w:r>
          </w:p>
        </w:tc>
        <w:tc>
          <w:tcPr>
            <w:tcW w:w="1275" w:type="dxa"/>
          </w:tcPr>
          <w:p w14:paraId="6D20C251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 xml:space="preserve">Najnižšia </w:t>
            </w:r>
          </w:p>
        </w:tc>
        <w:tc>
          <w:tcPr>
            <w:tcW w:w="4820" w:type="dxa"/>
          </w:tcPr>
          <w:p w14:paraId="1CCBA19A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  <w:r w:rsidRPr="00DB1781">
              <w:rPr>
                <w:rFonts w:ascii="Times New Roman" w:eastAsia="NimbusSanPCE-Bol" w:hAnsi="Times New Roman" w:cs="Times New Roman"/>
                <w:szCs w:val="24"/>
              </w:rPr>
              <w:t>Ostatné</w:t>
            </w:r>
          </w:p>
        </w:tc>
        <w:tc>
          <w:tcPr>
            <w:tcW w:w="2016" w:type="dxa"/>
          </w:tcPr>
          <w:p w14:paraId="4B03544E" w14:textId="77777777" w:rsidR="0020283C" w:rsidRPr="00DB1781" w:rsidRDefault="0020283C" w:rsidP="00C34E78">
            <w:pPr>
              <w:rPr>
                <w:rFonts w:ascii="Times New Roman" w:eastAsia="NimbusSanPCE-Bol" w:hAnsi="Times New Roman" w:cs="Times New Roman"/>
                <w:szCs w:val="24"/>
              </w:rPr>
            </w:pPr>
          </w:p>
        </w:tc>
      </w:tr>
    </w:tbl>
    <w:p w14:paraId="1FCCB27E" w14:textId="77777777" w:rsidR="00F11136" w:rsidRPr="00DB1781" w:rsidRDefault="0020283C" w:rsidP="00C34E78">
      <w:pPr>
        <w:rPr>
          <w:rFonts w:ascii="Times New Roman" w:eastAsia="NimbusSanPCE-Bol" w:hAnsi="Times New Roman" w:cs="Times New Roman"/>
          <w:szCs w:val="24"/>
        </w:rPr>
      </w:pPr>
      <w:r w:rsidRPr="00DB1781">
        <w:rPr>
          <w:rFonts w:ascii="Times New Roman" w:eastAsia="NimbusSanPCE-Bol" w:hAnsi="Times New Roman" w:cs="Times New Roman"/>
          <w:szCs w:val="24"/>
        </w:rPr>
        <w:t>Zdroj: vlastné spracovanie</w:t>
      </w:r>
    </w:p>
    <w:p w14:paraId="0AE85CB3" w14:textId="77777777" w:rsidR="00F11136" w:rsidRPr="00DB1781" w:rsidRDefault="00F11136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br w:type="page"/>
      </w:r>
    </w:p>
    <w:p w14:paraId="0F38F91A" w14:textId="77777777" w:rsidR="00F11136" w:rsidRPr="00DB1781" w:rsidRDefault="00F11136" w:rsidP="00C34E78">
      <w:pPr>
        <w:pStyle w:val="Nadpis1"/>
        <w:spacing w:before="0"/>
        <w:rPr>
          <w:rFonts w:ascii="Times New Roman" w:hAnsi="Times New Roman" w:cs="Times New Roman"/>
          <w:sz w:val="28"/>
          <w:szCs w:val="28"/>
        </w:rPr>
      </w:pPr>
      <w:bookmarkStart w:id="139" w:name="_Toc415508274"/>
      <w:bookmarkStart w:id="140" w:name="_Toc415511856"/>
      <w:bookmarkStart w:id="141" w:name="_Toc415562575"/>
      <w:bookmarkStart w:id="142" w:name="_Toc415565943"/>
      <w:bookmarkStart w:id="143" w:name="_Toc415574442"/>
      <w:bookmarkStart w:id="144" w:name="_Toc90296398"/>
      <w:r w:rsidRPr="00DB1781">
        <w:rPr>
          <w:rFonts w:ascii="Times New Roman" w:hAnsi="Times New Roman" w:cs="Times New Roman"/>
          <w:sz w:val="28"/>
          <w:szCs w:val="28"/>
        </w:rPr>
        <w:lastRenderedPageBreak/>
        <w:t>Záverečná časť</w:t>
      </w:r>
      <w:bookmarkEnd w:id="139"/>
      <w:bookmarkEnd w:id="140"/>
      <w:bookmarkEnd w:id="141"/>
      <w:bookmarkEnd w:id="142"/>
      <w:bookmarkEnd w:id="143"/>
      <w:bookmarkEnd w:id="144"/>
    </w:p>
    <w:p w14:paraId="17B90528" w14:textId="77777777" w:rsidR="00F11136" w:rsidRPr="00DB1781" w:rsidRDefault="00F11136" w:rsidP="00C34E78">
      <w:pPr>
        <w:rPr>
          <w:rFonts w:ascii="Times New Roman" w:hAnsi="Times New Roman" w:cs="Times New Roman"/>
          <w:szCs w:val="24"/>
        </w:rPr>
      </w:pPr>
    </w:p>
    <w:p w14:paraId="3007978A" w14:textId="77777777" w:rsidR="00F11136" w:rsidRPr="00DB1781" w:rsidRDefault="00F11136" w:rsidP="00C34E78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DB1781">
        <w:rPr>
          <w:rFonts w:ascii="Times New Roman" w:hAnsi="Times New Roman" w:cs="Times New Roman"/>
          <w:szCs w:val="24"/>
        </w:rPr>
        <w:t xml:space="preserve">Formulár č. Z 1 </w:t>
      </w:r>
      <w:r w:rsidRPr="00DB1781">
        <w:rPr>
          <w:rFonts w:ascii="Times New Roman" w:hAnsi="Times New Roman" w:cs="Times New Roman"/>
          <w:szCs w:val="24"/>
        </w:rPr>
        <w:softHyphen/>
        <w:t xml:space="preserve">- </w:t>
      </w:r>
      <w:r w:rsidRPr="00DB1781">
        <w:rPr>
          <w:rFonts w:ascii="Times New Roman" w:hAnsi="Times New Roman" w:cs="Times New Roman"/>
          <w:color w:val="000000"/>
          <w:szCs w:val="24"/>
        </w:rPr>
        <w:t>Schválenie PH</w:t>
      </w:r>
      <w:r w:rsidR="00184574">
        <w:rPr>
          <w:rFonts w:ascii="Times New Roman" w:hAnsi="Times New Roman" w:cs="Times New Roman"/>
          <w:color w:val="000000"/>
          <w:szCs w:val="24"/>
        </w:rPr>
        <w:t>R</w:t>
      </w:r>
      <w:r w:rsidRPr="00DB1781">
        <w:rPr>
          <w:rFonts w:ascii="Times New Roman" w:hAnsi="Times New Roman" w:cs="Times New Roman"/>
          <w:color w:val="000000"/>
          <w:szCs w:val="24"/>
        </w:rPr>
        <w:t>SR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282"/>
      </w:tblGrid>
      <w:tr w:rsidR="00F11136" w:rsidRPr="00DB1781" w14:paraId="674E397C" w14:textId="77777777" w:rsidTr="00DC28FE">
        <w:tc>
          <w:tcPr>
            <w:tcW w:w="9067" w:type="dxa"/>
            <w:gridSpan w:val="2"/>
          </w:tcPr>
          <w:p w14:paraId="2E4D51F7" w14:textId="77777777" w:rsidR="00F11136" w:rsidRPr="00DB1781" w:rsidRDefault="00F11136" w:rsidP="00C34E78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b/>
                <w:color w:val="000000"/>
                <w:szCs w:val="24"/>
              </w:rPr>
              <w:t>Schválenie PH</w:t>
            </w:r>
            <w:r w:rsidR="00184574">
              <w:rPr>
                <w:rFonts w:ascii="Times New Roman" w:hAnsi="Times New Roman" w:cs="Times New Roman"/>
                <w:b/>
                <w:color w:val="000000"/>
                <w:szCs w:val="24"/>
              </w:rPr>
              <w:t>R</w:t>
            </w:r>
            <w:r w:rsidRPr="00DB1781">
              <w:rPr>
                <w:rFonts w:ascii="Times New Roman" w:hAnsi="Times New Roman" w:cs="Times New Roman"/>
                <w:b/>
                <w:color w:val="000000"/>
                <w:szCs w:val="24"/>
              </w:rPr>
              <w:t>SR</w:t>
            </w:r>
          </w:p>
        </w:tc>
      </w:tr>
      <w:tr w:rsidR="00F11136" w:rsidRPr="00DB1781" w14:paraId="5B401DC3" w14:textId="77777777" w:rsidTr="00DC28FE">
        <w:tc>
          <w:tcPr>
            <w:tcW w:w="1785" w:type="dxa"/>
          </w:tcPr>
          <w:p w14:paraId="3F003233" w14:textId="77777777" w:rsidR="00F11136" w:rsidRPr="00DB1781" w:rsidRDefault="00F11136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Dokument</w:t>
            </w:r>
          </w:p>
        </w:tc>
        <w:tc>
          <w:tcPr>
            <w:tcW w:w="7282" w:type="dxa"/>
          </w:tcPr>
          <w:p w14:paraId="05929470" w14:textId="77777777" w:rsidR="00F11136" w:rsidRPr="00DB1781" w:rsidRDefault="00F11136" w:rsidP="00C34E7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>Program hospodárskeho</w:t>
            </w:r>
            <w:r w:rsidR="00184574">
              <w:rPr>
                <w:rFonts w:ascii="Times New Roman" w:hAnsi="Times New Roman" w:cs="Times New Roman"/>
                <w:sz w:val="24"/>
                <w:szCs w:val="24"/>
              </w:rPr>
              <w:t xml:space="preserve"> rozvoja</w:t>
            </w: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 xml:space="preserve"> a sociálneho rozvoja obce S</w:t>
            </w:r>
            <w:r w:rsidR="00184574">
              <w:rPr>
                <w:rFonts w:ascii="Times New Roman" w:hAnsi="Times New Roman" w:cs="Times New Roman"/>
                <w:sz w:val="24"/>
                <w:szCs w:val="24"/>
              </w:rPr>
              <w:t>tránska na roky 2022 – 2028</w:t>
            </w: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555238" w14:textId="77777777" w:rsidR="00F11136" w:rsidRPr="00DB1781" w:rsidRDefault="00F11136" w:rsidP="00C34E7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>Program hospodárskeho</w:t>
            </w:r>
            <w:r w:rsidR="00B46CD2">
              <w:rPr>
                <w:rFonts w:ascii="Times New Roman" w:hAnsi="Times New Roman" w:cs="Times New Roman"/>
                <w:sz w:val="24"/>
                <w:szCs w:val="24"/>
              </w:rPr>
              <w:t xml:space="preserve"> rozvoja</w:t>
            </w: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 xml:space="preserve"> a sociálneho rozvoja obce je strednodobý rozvojový dokument, ktorý je vypracovaný v súlade s cieľmi a prioritami ustanovenými v národnej stratégii a zohľadňuje ciele a priority ustanovené v programe hospodárskeho rozvoja a sociálneho rozvoja vyššieho územného celku, na území ktorého sa obec nachádza, a je vypracovaný podľa záväznej časti územnoplánovacej dokumentácie obce. Dokument je štruktúrovaný podľa Metodiky na vypracovanie Programu hospodárskeho</w:t>
            </w:r>
            <w:r w:rsidR="00B46CD2">
              <w:rPr>
                <w:rFonts w:ascii="Times New Roman" w:hAnsi="Times New Roman" w:cs="Times New Roman"/>
                <w:sz w:val="24"/>
                <w:szCs w:val="24"/>
              </w:rPr>
              <w:t xml:space="preserve"> rozvoja</w:t>
            </w: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 xml:space="preserve"> a sociálneho rozvoja obce/obcí/VÚC (v zmysle novely Zákona NR SR č. 539/2008 Z. z. o podpore regionálneho rozvoja schválenej vládou SR 18. Júna 2014). </w:t>
            </w:r>
          </w:p>
        </w:tc>
      </w:tr>
      <w:tr w:rsidR="00F11136" w:rsidRPr="00DB1781" w14:paraId="5D383057" w14:textId="77777777" w:rsidTr="00DC28FE">
        <w:tc>
          <w:tcPr>
            <w:tcW w:w="1785" w:type="dxa"/>
          </w:tcPr>
          <w:p w14:paraId="45C29F80" w14:textId="77777777" w:rsidR="00F11136" w:rsidRPr="00DB1781" w:rsidRDefault="00F11136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Spracovanie</w:t>
            </w:r>
          </w:p>
        </w:tc>
        <w:tc>
          <w:tcPr>
            <w:tcW w:w="7282" w:type="dxa"/>
          </w:tcPr>
          <w:p w14:paraId="566DCD49" w14:textId="77777777" w:rsidR="00F11136" w:rsidRPr="00DB1781" w:rsidRDefault="00724F49" w:rsidP="00C34E7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Spracovanie</w:t>
            </w:r>
            <w:r w:rsidR="00B46CD2">
              <w:rPr>
                <w:rFonts w:ascii="Times New Roman" w:hAnsi="Times New Roman" w:cs="Times New Roman"/>
                <w:sz w:val="24"/>
                <w:szCs w:val="24"/>
              </w:rPr>
              <w:t xml:space="preserve"> PHRSR vykonala obec. Proces spracovania bol</w:t>
            </w:r>
            <w:r w:rsidR="00B46CD2" w:rsidRPr="005820B2">
              <w:rPr>
                <w:rFonts w:ascii="Times New Roman" w:hAnsi="Times New Roman" w:cs="Times New Roman"/>
                <w:sz w:val="24"/>
                <w:szCs w:val="24"/>
              </w:rPr>
              <w:t xml:space="preserve"> manažovaný prostredníctvo</w:t>
            </w:r>
            <w:r w:rsidR="00B46CD2">
              <w:rPr>
                <w:rFonts w:ascii="Times New Roman" w:hAnsi="Times New Roman" w:cs="Times New Roman"/>
                <w:sz w:val="24"/>
                <w:szCs w:val="24"/>
              </w:rPr>
              <w:t xml:space="preserve">m riadiaceho tímu, v ktorom bol gestorom starosta obce Stránska pán Martin </w:t>
            </w:r>
            <w:proofErr w:type="spellStart"/>
            <w:r w:rsidR="00B46CD2">
              <w:rPr>
                <w:rFonts w:ascii="Times New Roman" w:hAnsi="Times New Roman" w:cs="Times New Roman"/>
                <w:sz w:val="24"/>
                <w:szCs w:val="24"/>
              </w:rPr>
              <w:t>Šmíro</w:t>
            </w:r>
            <w:proofErr w:type="spellEnd"/>
            <w:r w:rsidR="00B46CD2" w:rsidRPr="00582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6CD2">
              <w:rPr>
                <w:rFonts w:ascii="Times New Roman" w:hAnsi="Times New Roman" w:cs="Times New Roman"/>
                <w:sz w:val="24"/>
                <w:szCs w:val="24"/>
              </w:rPr>
              <w:t xml:space="preserve"> Pri spracovaní PHRSR asistoval, </w:t>
            </w:r>
            <w:r w:rsidR="00B46CD2" w:rsidRPr="00727A28">
              <w:rPr>
                <w:rFonts w:ascii="Times New Roman" w:hAnsi="Times New Roman" w:cs="Times New Roman"/>
                <w:sz w:val="24"/>
                <w:szCs w:val="24"/>
              </w:rPr>
              <w:t>Mgr. Oskár Tóth,</w:t>
            </w:r>
            <w:r w:rsidR="00B46CD2">
              <w:rPr>
                <w:rFonts w:ascii="Times New Roman" w:hAnsi="Times New Roman" w:cs="Times New Roman"/>
                <w:sz w:val="24"/>
                <w:szCs w:val="24"/>
              </w:rPr>
              <w:t xml:space="preserve"> PhD.,</w:t>
            </w:r>
            <w:r w:rsidR="00B46CD2" w:rsidRPr="00727A28">
              <w:rPr>
                <w:rFonts w:ascii="Times New Roman" w:hAnsi="Times New Roman" w:cs="Times New Roman"/>
                <w:sz w:val="24"/>
                <w:szCs w:val="24"/>
              </w:rPr>
              <w:t xml:space="preserve"> referent pre rozvoj regiónu</w:t>
            </w:r>
            <w:r w:rsidR="00B46CD2">
              <w:rPr>
                <w:rFonts w:ascii="Times New Roman" w:hAnsi="Times New Roman" w:cs="Times New Roman"/>
                <w:sz w:val="24"/>
                <w:szCs w:val="24"/>
              </w:rPr>
              <w:t>, zamestnanec</w:t>
            </w:r>
            <w:r w:rsidR="00B46CD2" w:rsidRPr="00727A28">
              <w:rPr>
                <w:rFonts w:ascii="Times New Roman" w:hAnsi="Times New Roman" w:cs="Times New Roman"/>
                <w:sz w:val="24"/>
                <w:szCs w:val="24"/>
              </w:rPr>
              <w:t xml:space="preserve"> mesta Hnúšťa.</w:t>
            </w:r>
          </w:p>
          <w:p w14:paraId="4D6956EA" w14:textId="77777777" w:rsidR="00F11136" w:rsidRPr="00DB1781" w:rsidRDefault="00F11136" w:rsidP="00C34E7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36BF5">
              <w:rPr>
                <w:rFonts w:ascii="Times New Roman" w:hAnsi="Times New Roman" w:cs="Times New Roman"/>
                <w:sz w:val="24"/>
                <w:szCs w:val="24"/>
              </w:rPr>
              <w:t>bdobie spracovania – december 2022 – január 2022</w:t>
            </w:r>
            <w:r w:rsidR="00C34E78" w:rsidRPr="00DB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136" w:rsidRPr="00DB1781" w14:paraId="0CC9448C" w14:textId="77777777" w:rsidTr="00DC28FE">
        <w:tc>
          <w:tcPr>
            <w:tcW w:w="1785" w:type="dxa"/>
          </w:tcPr>
          <w:p w14:paraId="4FA35192" w14:textId="77777777" w:rsidR="00F11136" w:rsidRPr="00DB1781" w:rsidRDefault="00F11136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Prerokovanie</w:t>
            </w:r>
          </w:p>
        </w:tc>
        <w:tc>
          <w:tcPr>
            <w:tcW w:w="7282" w:type="dxa"/>
          </w:tcPr>
          <w:p w14:paraId="477D3152" w14:textId="77777777" w:rsidR="00F11136" w:rsidRPr="00DB1781" w:rsidRDefault="00F11136" w:rsidP="00C34E7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>Prerokovanie v orgánoch samosprávy (výbory, komisie, rada)</w:t>
            </w:r>
            <w:r w:rsidR="00C34E78" w:rsidRPr="00DB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D9E41E" w14:textId="77777777" w:rsidR="00F11136" w:rsidRPr="00DB1781" w:rsidRDefault="00F11136" w:rsidP="00C34E7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 xml:space="preserve">Verejné pripomienkovanie: </w:t>
            </w:r>
            <w:r w:rsidR="00B46CD2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  <w:p w14:paraId="4A1117C2" w14:textId="77777777" w:rsidR="00F11136" w:rsidRPr="00DB1781" w:rsidRDefault="00F11136" w:rsidP="00C34E7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>Posudzovanie SEA – nerelevantné</w:t>
            </w:r>
            <w:r w:rsidR="00C34E78" w:rsidRPr="00DB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136" w:rsidRPr="00DB1781" w14:paraId="6F8E50AD" w14:textId="77777777" w:rsidTr="00DC28FE">
        <w:tc>
          <w:tcPr>
            <w:tcW w:w="1785" w:type="dxa"/>
          </w:tcPr>
          <w:p w14:paraId="205764E3" w14:textId="77777777" w:rsidR="00F11136" w:rsidRPr="00DB1781" w:rsidRDefault="00F11136" w:rsidP="00C34E7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1781">
              <w:rPr>
                <w:rFonts w:ascii="Times New Roman" w:hAnsi="Times New Roman" w:cs="Times New Roman"/>
                <w:color w:val="000000"/>
                <w:szCs w:val="24"/>
              </w:rPr>
              <w:t>Schválenie</w:t>
            </w:r>
          </w:p>
        </w:tc>
        <w:tc>
          <w:tcPr>
            <w:tcW w:w="7282" w:type="dxa"/>
          </w:tcPr>
          <w:p w14:paraId="53C60A84" w14:textId="77777777" w:rsidR="00F11136" w:rsidRPr="00DB1781" w:rsidRDefault="00F11136" w:rsidP="00C34E7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>Návrh na uznesenie zastupiteľstva – obecné zastupiteľstvo schvaľuje</w:t>
            </w:r>
            <w:r w:rsidR="00936BF5">
              <w:rPr>
                <w:rFonts w:ascii="Times New Roman" w:hAnsi="Times New Roman" w:cs="Times New Roman"/>
                <w:sz w:val="24"/>
                <w:szCs w:val="24"/>
              </w:rPr>
              <w:t xml:space="preserve"> PHRSR obce Stránska na roky 2022-2028</w:t>
            </w:r>
            <w:r w:rsidRPr="00DB17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41B9FE2D" w14:textId="77777777" w:rsidR="0020283C" w:rsidRPr="00DB1781" w:rsidRDefault="00F11136" w:rsidP="00C34E78">
      <w:pPr>
        <w:rPr>
          <w:rFonts w:ascii="Times New Roman" w:eastAsia="NimbusSanPCE-Bol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>Zdroj: vlastné spracovanie</w:t>
      </w:r>
    </w:p>
    <w:p w14:paraId="1758CB9B" w14:textId="77777777" w:rsidR="0020283C" w:rsidRPr="00DB1781" w:rsidRDefault="0020283C" w:rsidP="00C34E78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br w:type="page"/>
      </w:r>
    </w:p>
    <w:p w14:paraId="4487C92F" w14:textId="77777777" w:rsidR="0046004D" w:rsidRPr="00DB1781" w:rsidRDefault="0046004D" w:rsidP="00C34E78">
      <w:pPr>
        <w:pStyle w:val="Nadpis1"/>
        <w:spacing w:before="0"/>
        <w:rPr>
          <w:rFonts w:ascii="Times New Roman" w:hAnsi="Times New Roman" w:cs="Times New Roman"/>
          <w:sz w:val="28"/>
          <w:szCs w:val="28"/>
        </w:rPr>
      </w:pPr>
      <w:bookmarkStart w:id="145" w:name="_Toc90296399"/>
      <w:r w:rsidRPr="00DB1781">
        <w:rPr>
          <w:rFonts w:ascii="Times New Roman" w:hAnsi="Times New Roman" w:cs="Times New Roman"/>
          <w:sz w:val="28"/>
          <w:szCs w:val="28"/>
        </w:rPr>
        <w:lastRenderedPageBreak/>
        <w:t>Prílohy</w:t>
      </w:r>
      <w:bookmarkEnd w:id="145"/>
    </w:p>
    <w:p w14:paraId="283DDBAE" w14:textId="77777777" w:rsidR="0046004D" w:rsidRPr="00DB1781" w:rsidRDefault="0046004D" w:rsidP="00C34E78">
      <w:pPr>
        <w:rPr>
          <w:rFonts w:ascii="Times New Roman" w:hAnsi="Times New Roman" w:cs="Times New Roman"/>
          <w:szCs w:val="24"/>
        </w:rPr>
      </w:pPr>
    </w:p>
    <w:p w14:paraId="68216040" w14:textId="77777777" w:rsidR="006A6473" w:rsidRPr="006A6473" w:rsidRDefault="00F11136" w:rsidP="006A6473">
      <w:pPr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tab/>
        <w:t>Súčasťou dokumentu sú nasledovné prílohy:</w:t>
      </w:r>
    </w:p>
    <w:p w14:paraId="6376605F" w14:textId="77777777" w:rsidR="006A6473" w:rsidRPr="00DB1781" w:rsidRDefault="006A6473" w:rsidP="006A6473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Formulár č. Ú 9 – Ex-post hodnotenie predchádzajúceho PHSR</w:t>
      </w:r>
    </w:p>
    <w:p w14:paraId="4F5C16A5" w14:textId="77777777" w:rsidR="00F11136" w:rsidRDefault="00F11136" w:rsidP="00C34E78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Formulár č. A 4 – Ex post hodnotenie stavu projektovej pripravenosti</w:t>
      </w:r>
    </w:p>
    <w:p w14:paraId="1ADD94A1" w14:textId="77777777" w:rsidR="00F11136" w:rsidRPr="00DB1781" w:rsidRDefault="00CA6C29" w:rsidP="00C34E78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Formulár č. A 7</w:t>
      </w:r>
      <w:r w:rsidR="00F11136" w:rsidRPr="00DB1781">
        <w:rPr>
          <w:rFonts w:ascii="Times New Roman" w:hAnsi="Times New Roman" w:cs="Times New Roman"/>
          <w:sz w:val="24"/>
          <w:szCs w:val="24"/>
        </w:rPr>
        <w:t xml:space="preserve"> Evidencia podnikateľských subjektov</w:t>
      </w:r>
    </w:p>
    <w:p w14:paraId="419BB26A" w14:textId="77777777" w:rsidR="00F11136" w:rsidRPr="00DB1781" w:rsidRDefault="00F11136" w:rsidP="00C34E78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Formulár č. P 2a – Tabuľka ukazovateľov výsledkov, dopadov</w:t>
      </w:r>
    </w:p>
    <w:p w14:paraId="0D1862C1" w14:textId="77777777" w:rsidR="00F11136" w:rsidRPr="00DB1781" w:rsidRDefault="00F11136" w:rsidP="00C34E78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81">
        <w:rPr>
          <w:rFonts w:ascii="Times New Roman" w:hAnsi="Times New Roman" w:cs="Times New Roman"/>
          <w:sz w:val="24"/>
          <w:szCs w:val="24"/>
        </w:rPr>
        <w:t>Formulár č. F 6 – Finančný rámec</w:t>
      </w:r>
    </w:p>
    <w:p w14:paraId="7B913C35" w14:textId="77777777" w:rsidR="00C34E78" w:rsidRPr="00DB1781" w:rsidRDefault="00C34E78" w:rsidP="00C34E78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34E78" w:rsidRPr="00DB1781" w:rsidSect="00DB1781">
          <w:headerReference w:type="default" r:id="rId29"/>
          <w:footerReference w:type="default" r:id="rId30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0DBFC301" w14:textId="77777777" w:rsidR="0011252C" w:rsidRDefault="00B46CD2" w:rsidP="00B46CD2">
      <w:pPr>
        <w:pStyle w:val="Nadpis2"/>
        <w:rPr>
          <w:rFonts w:ascii="Times New Roman" w:hAnsi="Times New Roman" w:cs="Times New Roman"/>
          <w:sz w:val="24"/>
          <w:szCs w:val="24"/>
        </w:rPr>
      </w:pPr>
      <w:bookmarkStart w:id="146" w:name="_Toc90296400"/>
      <w:r w:rsidRPr="00B46CD2">
        <w:rPr>
          <w:rFonts w:ascii="Times New Roman" w:hAnsi="Times New Roman" w:cs="Times New Roman"/>
          <w:sz w:val="24"/>
          <w:szCs w:val="24"/>
        </w:rPr>
        <w:lastRenderedPageBreak/>
        <w:t>Formulár č. Ú 9 – Ex-post hodnotenie predchádzajúceho PHRS</w:t>
      </w:r>
      <w:bookmarkEnd w:id="146"/>
    </w:p>
    <w:p w14:paraId="10A8B9AF" w14:textId="77777777" w:rsidR="00B46CD2" w:rsidRDefault="00B46CD2" w:rsidP="00B46C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7"/>
        <w:gridCol w:w="1686"/>
        <w:gridCol w:w="1770"/>
        <w:gridCol w:w="1153"/>
        <w:gridCol w:w="940"/>
        <w:gridCol w:w="938"/>
        <w:gridCol w:w="690"/>
        <w:gridCol w:w="866"/>
        <w:gridCol w:w="539"/>
        <w:gridCol w:w="1423"/>
        <w:gridCol w:w="941"/>
        <w:gridCol w:w="936"/>
        <w:gridCol w:w="531"/>
        <w:gridCol w:w="664"/>
        <w:gridCol w:w="628"/>
      </w:tblGrid>
      <w:tr w:rsidR="00B46CD2" w:rsidRPr="00893E87" w14:paraId="6CB3EFC7" w14:textId="77777777" w:rsidTr="006A6473">
        <w:trPr>
          <w:trHeight w:val="274"/>
        </w:trPr>
        <w:tc>
          <w:tcPr>
            <w:tcW w:w="0" w:type="auto"/>
            <w:gridSpan w:val="15"/>
          </w:tcPr>
          <w:p w14:paraId="33E82A85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</w:tr>
      <w:tr w:rsidR="00B46CD2" w:rsidRPr="00893E87" w14:paraId="41FED6AD" w14:textId="77777777" w:rsidTr="006A6473">
        <w:trPr>
          <w:trHeight w:val="274"/>
        </w:trPr>
        <w:tc>
          <w:tcPr>
            <w:tcW w:w="0" w:type="auto"/>
            <w:vMerge w:val="restart"/>
          </w:tcPr>
          <w:p w14:paraId="4E029FBA" w14:textId="77777777" w:rsidR="00B46CD2" w:rsidRPr="00030886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č</w:t>
            </w:r>
          </w:p>
        </w:tc>
        <w:tc>
          <w:tcPr>
            <w:tcW w:w="0" w:type="auto"/>
            <w:vMerge w:val="restart"/>
            <w:vAlign w:val="center"/>
          </w:tcPr>
          <w:p w14:paraId="55B674EA" w14:textId="77777777" w:rsidR="00B46CD2" w:rsidRPr="00030886" w:rsidRDefault="00B46CD2" w:rsidP="006A6473">
            <w:pPr>
              <w:jc w:val="left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Názov investície – projekt, obec, okres, samosprávny kraj</w:t>
            </w:r>
          </w:p>
        </w:tc>
        <w:tc>
          <w:tcPr>
            <w:tcW w:w="0" w:type="auto"/>
            <w:vMerge w:val="restart"/>
            <w:vAlign w:val="center"/>
          </w:tcPr>
          <w:p w14:paraId="53B026C0" w14:textId="77777777" w:rsidR="00B46CD2" w:rsidRPr="00030886" w:rsidRDefault="00B46CD2" w:rsidP="006A6473">
            <w:pPr>
              <w:jc w:val="left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Číslo a názov aktivity – projekt, obec, okres, samosprávny kraj</w:t>
            </w:r>
          </w:p>
        </w:tc>
        <w:tc>
          <w:tcPr>
            <w:tcW w:w="0" w:type="auto"/>
            <w:vMerge w:val="restart"/>
            <w:vAlign w:val="center"/>
          </w:tcPr>
          <w:p w14:paraId="27CB6340" w14:textId="77777777" w:rsidR="00B46CD2" w:rsidRPr="00030886" w:rsidRDefault="00B46CD2" w:rsidP="006A6473">
            <w:pPr>
              <w:jc w:val="left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proofErr w:type="spellStart"/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Klasif</w:t>
            </w:r>
            <w:proofErr w:type="spellEnd"/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. investície (stavby) – triedy</w:t>
            </w:r>
          </w:p>
        </w:tc>
        <w:tc>
          <w:tcPr>
            <w:tcW w:w="0" w:type="auto"/>
            <w:vAlign w:val="center"/>
          </w:tcPr>
          <w:p w14:paraId="40AB5D60" w14:textId="77777777" w:rsidR="00B46CD2" w:rsidRPr="006B5DF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6B5DF6">
              <w:rPr>
                <w:rFonts w:ascii="Times New Roman" w:eastAsiaTheme="majorEastAsia" w:hAnsi="Times New Roman" w:cs="Times New Roman"/>
                <w:sz w:val="14"/>
                <w:szCs w:val="16"/>
              </w:rPr>
              <w:t>Rok začatia</w:t>
            </w:r>
          </w:p>
        </w:tc>
        <w:tc>
          <w:tcPr>
            <w:tcW w:w="0" w:type="auto"/>
            <w:vAlign w:val="center"/>
          </w:tcPr>
          <w:p w14:paraId="0929FE86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Ukazovateľ</w:t>
            </w:r>
          </w:p>
        </w:tc>
        <w:tc>
          <w:tcPr>
            <w:tcW w:w="0" w:type="auto"/>
            <w:gridSpan w:val="2"/>
            <w:vAlign w:val="center"/>
          </w:tcPr>
          <w:p w14:paraId="2B161B92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Cena podľa vykonávacieho projektu</w:t>
            </w:r>
          </w:p>
        </w:tc>
        <w:tc>
          <w:tcPr>
            <w:tcW w:w="0" w:type="auto"/>
            <w:gridSpan w:val="3"/>
            <w:vAlign w:val="center"/>
          </w:tcPr>
          <w:p w14:paraId="0A2C6F0F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Objem finančných prostriedkov v príslušnom roku spolu</w:t>
            </w:r>
          </w:p>
        </w:tc>
        <w:tc>
          <w:tcPr>
            <w:tcW w:w="0" w:type="auto"/>
            <w:gridSpan w:val="4"/>
            <w:vAlign w:val="center"/>
          </w:tcPr>
          <w:p w14:paraId="65AD3CB5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Finančné prostriedky podľa zdrojov</w:t>
            </w:r>
          </w:p>
        </w:tc>
      </w:tr>
      <w:tr w:rsidR="006A6473" w:rsidRPr="00893E87" w14:paraId="57679FF8" w14:textId="77777777" w:rsidTr="006A6473">
        <w:trPr>
          <w:trHeight w:val="283"/>
        </w:trPr>
        <w:tc>
          <w:tcPr>
            <w:tcW w:w="0" w:type="auto"/>
            <w:vMerge/>
          </w:tcPr>
          <w:p w14:paraId="687E8C67" w14:textId="77777777" w:rsidR="00B46CD2" w:rsidRPr="00030886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9DD384A" w14:textId="77777777" w:rsidR="00B46CD2" w:rsidRPr="00030886" w:rsidRDefault="00B46CD2" w:rsidP="006A6473">
            <w:pPr>
              <w:jc w:val="left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6C545CD" w14:textId="77777777" w:rsidR="00B46CD2" w:rsidRPr="00030886" w:rsidRDefault="00B46CD2" w:rsidP="006A6473">
            <w:pPr>
              <w:jc w:val="left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91397ED" w14:textId="77777777" w:rsidR="00B46CD2" w:rsidRPr="00030886" w:rsidRDefault="00B46CD2" w:rsidP="006A6473">
            <w:pPr>
              <w:jc w:val="left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B81964" w14:textId="77777777" w:rsidR="00B46CD2" w:rsidRPr="006B5DF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6B5DF6">
              <w:rPr>
                <w:rFonts w:ascii="Times New Roman" w:eastAsiaTheme="majorEastAsia" w:hAnsi="Times New Roman" w:cs="Times New Roman"/>
                <w:sz w:val="14"/>
                <w:szCs w:val="16"/>
              </w:rPr>
              <w:t>Rok dokončenia</w:t>
            </w:r>
          </w:p>
        </w:tc>
        <w:tc>
          <w:tcPr>
            <w:tcW w:w="0" w:type="auto"/>
            <w:vAlign w:val="center"/>
          </w:tcPr>
          <w:p w14:paraId="04B2F74F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Merná jednotka</w:t>
            </w:r>
          </w:p>
        </w:tc>
        <w:tc>
          <w:tcPr>
            <w:tcW w:w="0" w:type="auto"/>
            <w:vAlign w:val="center"/>
          </w:tcPr>
          <w:p w14:paraId="60C64D6A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Celkom</w:t>
            </w:r>
          </w:p>
        </w:tc>
        <w:tc>
          <w:tcPr>
            <w:tcW w:w="0" w:type="auto"/>
            <w:vAlign w:val="center"/>
          </w:tcPr>
          <w:p w14:paraId="3294D2CB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Z toho </w:t>
            </w:r>
            <w:proofErr w:type="spellStart"/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staveb</w:t>
            </w:r>
            <w:proofErr w:type="spellEnd"/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. časť</w:t>
            </w:r>
          </w:p>
        </w:tc>
        <w:tc>
          <w:tcPr>
            <w:tcW w:w="0" w:type="auto"/>
            <w:vAlign w:val="center"/>
          </w:tcPr>
          <w:p w14:paraId="1267962F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Rok</w:t>
            </w:r>
          </w:p>
        </w:tc>
        <w:tc>
          <w:tcPr>
            <w:tcW w:w="0" w:type="auto"/>
            <w:vAlign w:val="center"/>
          </w:tcPr>
          <w:p w14:paraId="2AF933C9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Objem fin. prostriedkov</w:t>
            </w:r>
          </w:p>
        </w:tc>
        <w:tc>
          <w:tcPr>
            <w:tcW w:w="0" w:type="auto"/>
            <w:gridSpan w:val="2"/>
            <w:vAlign w:val="center"/>
          </w:tcPr>
          <w:p w14:paraId="35446E07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Z toho verejné investície</w:t>
            </w: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(EÚ, ŠR, Štátne účel.</w:t>
            </w: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Fondy</w:t>
            </w: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, Úvery so záruk. </w:t>
            </w: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Štátu</w:t>
            </w: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,</w:t>
            </w:r>
          </w:p>
          <w:p w14:paraId="1D3DCB60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VÚC, Obec)</w:t>
            </w:r>
          </w:p>
          <w:p w14:paraId="66AFEAA1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C90AA4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Kód OP.</w:t>
            </w:r>
          </w:p>
        </w:tc>
        <w:tc>
          <w:tcPr>
            <w:tcW w:w="0" w:type="auto"/>
            <w:vAlign w:val="center"/>
          </w:tcPr>
          <w:p w14:paraId="0CA9FB7D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proofErr w:type="spellStart"/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Súkr</w:t>
            </w:r>
            <w:proofErr w:type="spellEnd"/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. zdroje</w:t>
            </w:r>
          </w:p>
        </w:tc>
        <w:tc>
          <w:tcPr>
            <w:tcW w:w="0" w:type="auto"/>
            <w:vAlign w:val="center"/>
          </w:tcPr>
          <w:p w14:paraId="7021AFF1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Iné zdroje</w:t>
            </w:r>
          </w:p>
        </w:tc>
      </w:tr>
      <w:tr w:rsidR="006A6473" w:rsidRPr="00893E87" w14:paraId="2B56AB31" w14:textId="77777777" w:rsidTr="006A6473">
        <w:trPr>
          <w:trHeight w:val="283"/>
        </w:trPr>
        <w:tc>
          <w:tcPr>
            <w:tcW w:w="0" w:type="auto"/>
          </w:tcPr>
          <w:p w14:paraId="3D70CAD4" w14:textId="77777777" w:rsidR="00B46CD2" w:rsidRPr="00030886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2B2209C6" w14:textId="77777777" w:rsidR="00B46CD2" w:rsidRPr="00030886" w:rsidRDefault="00B46CD2" w:rsidP="006A6473">
            <w:pPr>
              <w:jc w:val="left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53DDB3D7" w14:textId="77777777" w:rsidR="00B46CD2" w:rsidRPr="00030886" w:rsidRDefault="00B46CD2" w:rsidP="006A6473">
            <w:pPr>
              <w:jc w:val="left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7B4920CF" w14:textId="77777777" w:rsidR="00B46CD2" w:rsidRPr="00030886" w:rsidRDefault="00B46CD2" w:rsidP="006A6473">
            <w:pPr>
              <w:jc w:val="left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3F7CA002" w14:textId="77777777" w:rsidR="00B46CD2" w:rsidRPr="006B5DF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6B5DF6">
              <w:rPr>
                <w:rFonts w:ascii="Times New Roman" w:eastAsiaTheme="majorEastAsia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2B133B7A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1BDD8D7E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14:paraId="1D89C9E8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14:paraId="4A13866C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6A18BF77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52761717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14:paraId="1760A58D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14:paraId="71BBBDAE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14:paraId="4A68A389" w14:textId="77777777" w:rsidR="00B46CD2" w:rsidRPr="00030886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13</w:t>
            </w:r>
          </w:p>
        </w:tc>
      </w:tr>
      <w:tr w:rsidR="006A6473" w:rsidRPr="00893E87" w14:paraId="10BAB032" w14:textId="77777777" w:rsidTr="00D32DF5">
        <w:trPr>
          <w:trHeight w:val="201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36F24A46" w14:textId="77777777" w:rsidR="00B46CD2" w:rsidRPr="00030886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  <w:p w14:paraId="0818203F" w14:textId="77777777" w:rsidR="00B46CD2" w:rsidRPr="00030886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2099C8EF" w14:textId="77777777" w:rsidR="00B46CD2" w:rsidRPr="00971CE6" w:rsidRDefault="00B46CD2" w:rsidP="006A6473">
            <w:pPr>
              <w:jc w:val="left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Opatrenie 1.1 </w:t>
            </w:r>
            <w:r w:rsidRPr="00971CE6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(obec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Stránska</w:t>
            </w:r>
            <w:r w:rsidRPr="00971CE6">
              <w:rPr>
                <w:rFonts w:ascii="Times New Roman" w:eastAsiaTheme="majorEastAsia" w:hAnsi="Times New Roman" w:cs="Times New Roman"/>
                <w:sz w:val="14"/>
                <w:szCs w:val="16"/>
              </w:rPr>
              <w:t>, okres RS, BBSK)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46BE4D91" w14:textId="77777777" w:rsidR="00B46CD2" w:rsidRPr="00971CE6" w:rsidRDefault="00B46CD2" w:rsidP="006A6473">
            <w:pPr>
              <w:jc w:val="left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971CE6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1.1.1 Oprava </w:t>
            </w:r>
            <w:r w:rsidR="00731268">
              <w:rPr>
                <w:rFonts w:ascii="Times New Roman" w:eastAsiaTheme="majorEastAsia" w:hAnsi="Times New Roman" w:cs="Times New Roman"/>
                <w:sz w:val="14"/>
                <w:szCs w:val="16"/>
              </w:rPr>
              <w:t>miestnej komunikácie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0DB29E3A" w14:textId="77777777" w:rsidR="00B46CD2" w:rsidRPr="00C05E9A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6CD5CA" w14:textId="77777777" w:rsidR="00B46CD2" w:rsidRPr="006B5DF6" w:rsidRDefault="006B5DF6" w:rsidP="00D32DF5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6B5DF6">
              <w:rPr>
                <w:rFonts w:ascii="Times New Roman" w:eastAsiaTheme="majorEastAsia" w:hAnsi="Times New Roman" w:cs="Times New Roman"/>
                <w:sz w:val="14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525B22" w14:textId="77777777" w:rsidR="00B46CD2" w:rsidRPr="00C05E9A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4C7EFC65" w14:textId="77777777" w:rsidR="00B46CD2" w:rsidRPr="00C05E9A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  <w:p w14:paraId="3EA58EC0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70623057" w14:textId="77777777" w:rsidR="00B46CD2" w:rsidRPr="00C05E9A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  <w:p w14:paraId="01E57C96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5BE92716" w14:textId="77777777" w:rsidR="00B46CD2" w:rsidRPr="00C05E9A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1A8D515C" w14:textId="77777777" w:rsidR="00B46CD2" w:rsidRPr="00D32DF5" w:rsidRDefault="00731268" w:rsidP="00731268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D32DF5">
              <w:rPr>
                <w:rFonts w:ascii="Times New Roman" w:eastAsiaTheme="majorEastAsia" w:hAnsi="Times New Roman" w:cs="Times New Roman"/>
                <w:sz w:val="14"/>
                <w:szCs w:val="16"/>
              </w:rPr>
              <w:t>52 000,00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A770326" w14:textId="77777777" w:rsidR="00B46CD2" w:rsidRPr="004D7FB3" w:rsidRDefault="00B46CD2" w:rsidP="00731268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  <w:p w14:paraId="02C0A2A6" w14:textId="7E384BA1" w:rsidR="00B46CD2" w:rsidRPr="004D7FB3" w:rsidRDefault="007759E3" w:rsidP="00731268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0,00</w:t>
            </w:r>
          </w:p>
          <w:p w14:paraId="332C659D" w14:textId="77777777" w:rsidR="00B46CD2" w:rsidRPr="004D7FB3" w:rsidRDefault="00B46CD2" w:rsidP="00731268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4943116D" w14:textId="77777777" w:rsidR="00B46CD2" w:rsidRPr="00C05E9A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2D0067D4" w14:textId="77777777" w:rsidR="00B46CD2" w:rsidRPr="00C05E9A" w:rsidRDefault="00B46CD2" w:rsidP="006A6473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039BF2B5" w14:textId="77777777" w:rsidR="00B46CD2" w:rsidRPr="00C05E9A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</w:tr>
      <w:tr w:rsidR="006A6473" w:rsidRPr="00893E87" w14:paraId="33A453BF" w14:textId="77777777" w:rsidTr="00D32DF5">
        <w:trPr>
          <w:trHeight w:val="110"/>
        </w:trPr>
        <w:tc>
          <w:tcPr>
            <w:tcW w:w="0" w:type="auto"/>
            <w:vMerge/>
          </w:tcPr>
          <w:p w14:paraId="6506289B" w14:textId="77777777" w:rsidR="00B46CD2" w:rsidRPr="00030886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/>
          </w:tcPr>
          <w:p w14:paraId="3850B639" w14:textId="77777777" w:rsidR="00B46CD2" w:rsidRPr="00C05E9A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</w:tcPr>
          <w:p w14:paraId="0B6B827A" w14:textId="77777777" w:rsidR="00B46CD2" w:rsidRPr="00C05E9A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</w:tcPr>
          <w:p w14:paraId="367926A9" w14:textId="77777777" w:rsidR="00B46CD2" w:rsidRPr="00C05E9A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0CCFEE7" w14:textId="77777777" w:rsidR="006B5DF6" w:rsidRPr="006B5DF6" w:rsidRDefault="006B5DF6" w:rsidP="006B5DF6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6B5DF6">
              <w:rPr>
                <w:rFonts w:ascii="Times New Roman" w:eastAsiaTheme="majorEastAsia" w:hAnsi="Times New Roman" w:cs="Times New Roman"/>
                <w:sz w:val="14"/>
                <w:szCs w:val="16"/>
              </w:rPr>
              <w:t>2020</w:t>
            </w:r>
          </w:p>
        </w:tc>
        <w:tc>
          <w:tcPr>
            <w:tcW w:w="0" w:type="auto"/>
          </w:tcPr>
          <w:p w14:paraId="335BD822" w14:textId="77777777" w:rsidR="00B46CD2" w:rsidRPr="00C05E9A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657F5FA0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62845DB5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0B0BC7C4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5DFB69F7" w14:textId="77777777" w:rsidR="00B46CD2" w:rsidRPr="00D32DF5" w:rsidRDefault="00B46CD2" w:rsidP="00731268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111D18AD" w14:textId="77777777" w:rsidR="00B46CD2" w:rsidRPr="004D7FB3" w:rsidRDefault="00B46CD2" w:rsidP="00731268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24486690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08936142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1906C445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</w:tr>
      <w:tr w:rsidR="006A6473" w:rsidRPr="00893E87" w14:paraId="088B669A" w14:textId="77777777" w:rsidTr="00D32DF5">
        <w:trPr>
          <w:trHeight w:val="279"/>
        </w:trPr>
        <w:tc>
          <w:tcPr>
            <w:tcW w:w="0" w:type="auto"/>
            <w:vMerge w:val="restart"/>
          </w:tcPr>
          <w:p w14:paraId="422DA792" w14:textId="77777777" w:rsidR="00B46CD2" w:rsidRPr="00030886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030886">
              <w:rPr>
                <w:rFonts w:ascii="Times New Roman" w:eastAsiaTheme="majorEastAsia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vMerge w:val="restart"/>
          </w:tcPr>
          <w:p w14:paraId="6C825611" w14:textId="77777777" w:rsidR="00B46CD2" w:rsidRPr="00C05E9A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Opatrenie 1.1 </w:t>
            </w:r>
            <w:r w:rsidRPr="00971CE6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(obec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Stránska</w:t>
            </w:r>
            <w:r w:rsidRPr="00971CE6">
              <w:rPr>
                <w:rFonts w:ascii="Times New Roman" w:eastAsiaTheme="majorEastAsia" w:hAnsi="Times New Roman" w:cs="Times New Roman"/>
                <w:sz w:val="14"/>
                <w:szCs w:val="16"/>
              </w:rPr>
              <w:t>, okres RS, BBSK)</w:t>
            </w:r>
          </w:p>
        </w:tc>
        <w:tc>
          <w:tcPr>
            <w:tcW w:w="0" w:type="auto"/>
            <w:vMerge w:val="restart"/>
          </w:tcPr>
          <w:p w14:paraId="5F2CB5B2" w14:textId="77777777" w:rsidR="00B46CD2" w:rsidRPr="00C05E9A" w:rsidRDefault="00B46CD2" w:rsidP="006A6473">
            <w:pPr>
              <w:jc w:val="lef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  <w:r w:rsidRPr="00971CE6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1.1.2 </w:t>
            </w: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Inštalácia kamerového systému v obci</w:t>
            </w:r>
          </w:p>
        </w:tc>
        <w:tc>
          <w:tcPr>
            <w:tcW w:w="0" w:type="auto"/>
            <w:vMerge w:val="restart"/>
          </w:tcPr>
          <w:p w14:paraId="514360AE" w14:textId="77777777" w:rsidR="00B46CD2" w:rsidRPr="00C05E9A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0E0C615" w14:textId="77777777" w:rsidR="00B46CD2" w:rsidRPr="006B5DF6" w:rsidRDefault="006B5DF6" w:rsidP="00D32DF5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6B5DF6">
              <w:rPr>
                <w:rFonts w:ascii="Times New Roman" w:eastAsiaTheme="majorEastAsia" w:hAnsi="Times New Roman" w:cs="Times New Roman"/>
                <w:sz w:val="14"/>
                <w:szCs w:val="16"/>
              </w:rPr>
              <w:t>2015</w:t>
            </w:r>
          </w:p>
        </w:tc>
        <w:tc>
          <w:tcPr>
            <w:tcW w:w="0" w:type="auto"/>
          </w:tcPr>
          <w:p w14:paraId="6A1BE96B" w14:textId="77777777" w:rsidR="00B46CD2" w:rsidRPr="00C05E9A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BD6AD40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5C14200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20DB3FE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2BF07BE" w14:textId="77777777" w:rsidR="00B46CD2" w:rsidRPr="00D32DF5" w:rsidRDefault="00731268" w:rsidP="00731268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D32DF5">
              <w:rPr>
                <w:rFonts w:ascii="Times New Roman" w:eastAsiaTheme="majorEastAsia" w:hAnsi="Times New Roman" w:cs="Times New Roman"/>
                <w:sz w:val="14"/>
                <w:szCs w:val="16"/>
              </w:rPr>
              <w:t>25 000,00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3598D027" w14:textId="77777777" w:rsidR="00B46CD2" w:rsidRPr="004D7FB3" w:rsidRDefault="00731268" w:rsidP="00731268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>25 000,00</w:t>
            </w:r>
          </w:p>
        </w:tc>
        <w:tc>
          <w:tcPr>
            <w:tcW w:w="0" w:type="auto"/>
            <w:vMerge w:val="restart"/>
            <w:vAlign w:val="center"/>
          </w:tcPr>
          <w:p w14:paraId="427630A0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B343667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D17E3D0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</w:tr>
      <w:tr w:rsidR="006A6473" w:rsidRPr="00893E87" w14:paraId="0D128F79" w14:textId="77777777" w:rsidTr="00D32DF5">
        <w:trPr>
          <w:trHeight w:val="110"/>
        </w:trPr>
        <w:tc>
          <w:tcPr>
            <w:tcW w:w="0" w:type="auto"/>
            <w:vMerge/>
          </w:tcPr>
          <w:p w14:paraId="66EBD2B9" w14:textId="77777777" w:rsidR="00B46CD2" w:rsidRPr="00030886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/>
          </w:tcPr>
          <w:p w14:paraId="7FFFE68F" w14:textId="77777777" w:rsidR="00B46CD2" w:rsidRPr="00C05E9A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</w:tcPr>
          <w:p w14:paraId="173CF69C" w14:textId="77777777" w:rsidR="00B46CD2" w:rsidRPr="00C05E9A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</w:tcPr>
          <w:p w14:paraId="18CD7F7D" w14:textId="77777777" w:rsidR="00B46CD2" w:rsidRPr="00C05E9A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EA09675" w14:textId="77777777" w:rsidR="00B46CD2" w:rsidRPr="006B5DF6" w:rsidRDefault="006B5DF6" w:rsidP="00D32DF5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  <w:r w:rsidRPr="006B5DF6">
              <w:rPr>
                <w:rFonts w:ascii="Times New Roman" w:eastAsiaTheme="majorEastAsia" w:hAnsi="Times New Roman" w:cs="Times New Roman"/>
                <w:sz w:val="14"/>
                <w:szCs w:val="16"/>
              </w:rPr>
              <w:t>2015</w:t>
            </w:r>
          </w:p>
        </w:tc>
        <w:tc>
          <w:tcPr>
            <w:tcW w:w="0" w:type="auto"/>
          </w:tcPr>
          <w:p w14:paraId="11B8DB40" w14:textId="77777777" w:rsidR="00B46CD2" w:rsidRPr="00C05E9A" w:rsidRDefault="00B46CD2" w:rsidP="006A6473">
            <w:pPr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7BBFEA6E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0C918968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46510F9B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2ED08952" w14:textId="77777777" w:rsidR="00B46CD2" w:rsidRPr="00D32DF5" w:rsidRDefault="00B46CD2" w:rsidP="00731268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1130EABB" w14:textId="77777777" w:rsidR="00B46CD2" w:rsidRPr="004D7FB3" w:rsidRDefault="00B46CD2" w:rsidP="00731268">
            <w:pPr>
              <w:jc w:val="center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1CA9B68B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35CCA539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06EB546D" w14:textId="77777777" w:rsidR="00B46CD2" w:rsidRPr="00C05E9A" w:rsidRDefault="00B46CD2" w:rsidP="006A6473">
            <w:pPr>
              <w:jc w:val="right"/>
              <w:rPr>
                <w:rFonts w:ascii="Times New Roman" w:eastAsiaTheme="majorEastAsia" w:hAnsi="Times New Roman" w:cs="Times New Roman"/>
                <w:sz w:val="14"/>
                <w:szCs w:val="16"/>
                <w:highlight w:val="yellow"/>
              </w:rPr>
            </w:pPr>
          </w:p>
        </w:tc>
      </w:tr>
    </w:tbl>
    <w:p w14:paraId="1AA033E9" w14:textId="77777777" w:rsidR="00B46CD2" w:rsidRDefault="00B46CD2" w:rsidP="00B46CD2"/>
    <w:p w14:paraId="0EF443D8" w14:textId="77777777" w:rsidR="006A6473" w:rsidRDefault="006A6473" w:rsidP="00B46CD2"/>
    <w:p w14:paraId="4BDB72E9" w14:textId="77777777" w:rsidR="006A6473" w:rsidRDefault="006A6473" w:rsidP="00B46CD2"/>
    <w:p w14:paraId="3CD42C63" w14:textId="77777777" w:rsidR="00731268" w:rsidRDefault="00731268" w:rsidP="00B46CD2"/>
    <w:p w14:paraId="32B7A057" w14:textId="77777777" w:rsidR="00731268" w:rsidRDefault="00731268" w:rsidP="00B46CD2"/>
    <w:p w14:paraId="498F034B" w14:textId="77777777" w:rsidR="00731268" w:rsidRDefault="00731268" w:rsidP="00B46CD2"/>
    <w:p w14:paraId="0E7E3E59" w14:textId="77777777" w:rsidR="00D32DF5" w:rsidRDefault="00D32DF5" w:rsidP="00B46CD2"/>
    <w:p w14:paraId="1C2A979A" w14:textId="77777777" w:rsidR="00D32DF5" w:rsidRDefault="00D32DF5" w:rsidP="00B46CD2"/>
    <w:p w14:paraId="2906BC6C" w14:textId="77777777" w:rsidR="00D32DF5" w:rsidRDefault="00D32DF5" w:rsidP="00B46CD2"/>
    <w:p w14:paraId="02774E09" w14:textId="77777777" w:rsidR="00D32DF5" w:rsidRDefault="00D32DF5" w:rsidP="00B46CD2"/>
    <w:p w14:paraId="4B40B704" w14:textId="77777777" w:rsidR="007759E3" w:rsidRDefault="007759E3" w:rsidP="00B46CD2"/>
    <w:p w14:paraId="35F957BB" w14:textId="77777777" w:rsidR="00731268" w:rsidRDefault="00731268" w:rsidP="00B46CD2"/>
    <w:p w14:paraId="39A77E13" w14:textId="77777777" w:rsidR="00731268" w:rsidRDefault="00731268" w:rsidP="00B46CD2"/>
    <w:p w14:paraId="699C60E9" w14:textId="77777777" w:rsidR="00731268" w:rsidRDefault="00731268" w:rsidP="00B46CD2"/>
    <w:p w14:paraId="2F3ECBD2" w14:textId="77777777" w:rsidR="00731268" w:rsidRDefault="00731268" w:rsidP="00B46CD2"/>
    <w:p w14:paraId="171E16D3" w14:textId="77777777" w:rsidR="006A6473" w:rsidRDefault="006A6473" w:rsidP="00B46CD2"/>
    <w:p w14:paraId="785E66D4" w14:textId="77777777" w:rsidR="006A6473" w:rsidRDefault="006A6473" w:rsidP="00B46CD2"/>
    <w:p w14:paraId="589BCC79" w14:textId="77777777" w:rsidR="006A6473" w:rsidRPr="00B46CD2" w:rsidRDefault="006A6473" w:rsidP="00B46CD2"/>
    <w:p w14:paraId="6C0028BA" w14:textId="77777777" w:rsidR="001D32CF" w:rsidRPr="00DB1781" w:rsidRDefault="0046004D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147" w:name="_Formulár_č._A"/>
      <w:bookmarkStart w:id="148" w:name="_Toc90296401"/>
      <w:bookmarkEnd w:id="147"/>
      <w:r w:rsidRPr="00DB1781">
        <w:rPr>
          <w:rFonts w:ascii="Times New Roman" w:hAnsi="Times New Roman" w:cs="Times New Roman"/>
          <w:sz w:val="24"/>
          <w:szCs w:val="24"/>
        </w:rPr>
        <w:lastRenderedPageBreak/>
        <w:t>Formulár</w:t>
      </w:r>
      <w:r w:rsidR="00C56E30">
        <w:rPr>
          <w:rFonts w:ascii="Times New Roman" w:hAnsi="Times New Roman" w:cs="Times New Roman"/>
          <w:sz w:val="24"/>
          <w:szCs w:val="24"/>
        </w:rPr>
        <w:t xml:space="preserve"> č. A 4 - S</w:t>
      </w:r>
      <w:r w:rsidRPr="00DB1781">
        <w:rPr>
          <w:rFonts w:ascii="Times New Roman" w:hAnsi="Times New Roman" w:cs="Times New Roman"/>
          <w:sz w:val="24"/>
          <w:szCs w:val="24"/>
        </w:rPr>
        <w:t>tav projektovej pripravenost</w:t>
      </w:r>
      <w:r w:rsidR="001D32CF" w:rsidRPr="00DB1781">
        <w:rPr>
          <w:rFonts w:ascii="Times New Roman" w:hAnsi="Times New Roman" w:cs="Times New Roman"/>
          <w:sz w:val="24"/>
          <w:szCs w:val="24"/>
        </w:rPr>
        <w:t>i</w:t>
      </w:r>
      <w:bookmarkEnd w:id="148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"/>
        <w:gridCol w:w="458"/>
        <w:gridCol w:w="1998"/>
        <w:gridCol w:w="893"/>
        <w:gridCol w:w="921"/>
        <w:gridCol w:w="1418"/>
        <w:gridCol w:w="846"/>
        <w:gridCol w:w="1384"/>
        <w:gridCol w:w="525"/>
        <w:gridCol w:w="1301"/>
        <w:gridCol w:w="944"/>
        <w:gridCol w:w="925"/>
        <w:gridCol w:w="504"/>
        <w:gridCol w:w="875"/>
        <w:gridCol w:w="612"/>
      </w:tblGrid>
      <w:tr w:rsidR="006A6473" w:rsidRPr="007A37F3" w14:paraId="4AD65356" w14:textId="77777777" w:rsidTr="006A6473">
        <w:trPr>
          <w:trHeight w:val="131"/>
        </w:trPr>
        <w:tc>
          <w:tcPr>
            <w:tcW w:w="0" w:type="auto"/>
            <w:gridSpan w:val="15"/>
          </w:tcPr>
          <w:p w14:paraId="5D27618D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Formulár – Ex-post hodnotenie projektovej pripravenosti investícií k termínu aktualizácie PH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SR, resp. vypracovania nového PH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SR</w:t>
            </w:r>
          </w:p>
        </w:tc>
      </w:tr>
      <w:tr w:rsidR="006A6473" w:rsidRPr="007A37F3" w14:paraId="2F78F1A4" w14:textId="77777777" w:rsidTr="006A6473">
        <w:trPr>
          <w:trHeight w:val="131"/>
        </w:trPr>
        <w:tc>
          <w:tcPr>
            <w:tcW w:w="0" w:type="auto"/>
            <w:gridSpan w:val="15"/>
          </w:tcPr>
          <w:p w14:paraId="1B47E06A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A6473" w:rsidRPr="007A37F3" w14:paraId="7A0E48C8" w14:textId="77777777" w:rsidTr="007759E3">
        <w:trPr>
          <w:cantSplit/>
          <w:trHeight w:val="376"/>
        </w:trPr>
        <w:tc>
          <w:tcPr>
            <w:tcW w:w="0" w:type="auto"/>
            <w:vMerge w:val="restart"/>
            <w:textDirection w:val="btLr"/>
          </w:tcPr>
          <w:p w14:paraId="4DDADDB8" w14:textId="77777777" w:rsidR="006A6473" w:rsidRPr="007A37F3" w:rsidRDefault="006A6473" w:rsidP="006A647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Por.č</w:t>
            </w:r>
            <w:proofErr w:type="spellEnd"/>
          </w:p>
        </w:tc>
        <w:tc>
          <w:tcPr>
            <w:tcW w:w="458" w:type="dxa"/>
            <w:vMerge w:val="restart"/>
            <w:textDirection w:val="btLr"/>
          </w:tcPr>
          <w:p w14:paraId="6078BE13" w14:textId="77777777" w:rsidR="006A6473" w:rsidRPr="007A37F3" w:rsidRDefault="006A6473" w:rsidP="006A647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Politika - oblasť</w:t>
            </w:r>
          </w:p>
        </w:tc>
        <w:tc>
          <w:tcPr>
            <w:tcW w:w="1998" w:type="dxa"/>
            <w:vMerge w:val="restart"/>
            <w:vAlign w:val="center"/>
          </w:tcPr>
          <w:p w14:paraId="1320BDC4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Názov investície, obec, okres, samosprávny kraj</w:t>
            </w:r>
          </w:p>
        </w:tc>
        <w:tc>
          <w:tcPr>
            <w:tcW w:w="893" w:type="dxa"/>
            <w:vMerge w:val="restart"/>
            <w:vAlign w:val="center"/>
          </w:tcPr>
          <w:p w14:paraId="6A1CBA07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Klasifikácia stavby - triedy</w:t>
            </w:r>
          </w:p>
        </w:tc>
        <w:tc>
          <w:tcPr>
            <w:tcW w:w="921" w:type="dxa"/>
            <w:vAlign w:val="center"/>
          </w:tcPr>
          <w:p w14:paraId="6B1996BA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Rok začatia –plán</w:t>
            </w:r>
          </w:p>
        </w:tc>
        <w:tc>
          <w:tcPr>
            <w:tcW w:w="1418" w:type="dxa"/>
            <w:vAlign w:val="center"/>
          </w:tcPr>
          <w:p w14:paraId="4FB844E5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Technická príprava mesiac/rok</w:t>
            </w:r>
          </w:p>
        </w:tc>
        <w:tc>
          <w:tcPr>
            <w:tcW w:w="2230" w:type="dxa"/>
            <w:gridSpan w:val="2"/>
            <w:vAlign w:val="center"/>
          </w:tcPr>
          <w:p w14:paraId="6B37F19C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Cena podľa stavebného zámeru</w:t>
            </w:r>
          </w:p>
        </w:tc>
        <w:tc>
          <w:tcPr>
            <w:tcW w:w="0" w:type="auto"/>
            <w:gridSpan w:val="3"/>
            <w:vAlign w:val="center"/>
          </w:tcPr>
          <w:p w14:paraId="5C3CE781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Navrhovaný objem finančných prostriedkov v príslušnom roku</w:t>
            </w:r>
          </w:p>
        </w:tc>
        <w:tc>
          <w:tcPr>
            <w:tcW w:w="0" w:type="auto"/>
            <w:gridSpan w:val="4"/>
            <w:vAlign w:val="center"/>
          </w:tcPr>
          <w:p w14:paraId="278A2731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Finančné prostriedky podľa zdrojov</w:t>
            </w:r>
          </w:p>
        </w:tc>
      </w:tr>
      <w:tr w:rsidR="006A6473" w:rsidRPr="007A37F3" w14:paraId="40B15227" w14:textId="77777777" w:rsidTr="007759E3">
        <w:trPr>
          <w:cantSplit/>
          <w:trHeight w:val="326"/>
        </w:trPr>
        <w:tc>
          <w:tcPr>
            <w:tcW w:w="0" w:type="auto"/>
            <w:vMerge/>
            <w:textDirection w:val="btLr"/>
          </w:tcPr>
          <w:p w14:paraId="110B1386" w14:textId="77777777" w:rsidR="006A6473" w:rsidRPr="007A37F3" w:rsidRDefault="006A6473" w:rsidP="006A647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70F8C0B0" w14:textId="77777777" w:rsidR="006A6473" w:rsidRPr="007A37F3" w:rsidRDefault="006A6473" w:rsidP="006A647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  <w:vAlign w:val="center"/>
          </w:tcPr>
          <w:p w14:paraId="120504F2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</w:tcPr>
          <w:p w14:paraId="659B65B1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159936D5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Rok dokončenia – plán</w:t>
            </w:r>
          </w:p>
        </w:tc>
        <w:tc>
          <w:tcPr>
            <w:tcW w:w="1418" w:type="dxa"/>
            <w:vAlign w:val="center"/>
          </w:tcPr>
          <w:p w14:paraId="31D942B3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ÚR</w:t>
            </w:r>
          </w:p>
        </w:tc>
        <w:tc>
          <w:tcPr>
            <w:tcW w:w="846" w:type="dxa"/>
            <w:vMerge w:val="restart"/>
            <w:vAlign w:val="center"/>
          </w:tcPr>
          <w:p w14:paraId="76E0A524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Celkom</w:t>
            </w:r>
          </w:p>
        </w:tc>
        <w:tc>
          <w:tcPr>
            <w:tcW w:w="0" w:type="auto"/>
            <w:vMerge w:val="restart"/>
            <w:vAlign w:val="center"/>
          </w:tcPr>
          <w:p w14:paraId="232C474C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Z toho stavebná časť</w:t>
            </w:r>
          </w:p>
        </w:tc>
        <w:tc>
          <w:tcPr>
            <w:tcW w:w="0" w:type="auto"/>
            <w:vMerge w:val="restart"/>
            <w:vAlign w:val="center"/>
          </w:tcPr>
          <w:p w14:paraId="74B7F3C4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Rok</w:t>
            </w:r>
          </w:p>
        </w:tc>
        <w:tc>
          <w:tcPr>
            <w:tcW w:w="0" w:type="auto"/>
            <w:vMerge w:val="restart"/>
            <w:vAlign w:val="center"/>
          </w:tcPr>
          <w:p w14:paraId="500F9924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 xml:space="preserve">Objem fin. </w:t>
            </w:r>
            <w:proofErr w:type="spellStart"/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prostr</w:t>
            </w:r>
            <w:proofErr w:type="spellEnd"/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. celkom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0172EC7F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 toho verejné investície (EÚ, ŠR, VÚC, Obec, Štátne účelové fondy, Úvery so zárukou štátu, )</w:t>
            </w:r>
          </w:p>
          <w:p w14:paraId="30E785A0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FE1B86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B72C532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Kód OP</w:t>
            </w:r>
          </w:p>
        </w:tc>
        <w:tc>
          <w:tcPr>
            <w:tcW w:w="0" w:type="auto"/>
            <w:vMerge w:val="restart"/>
            <w:vAlign w:val="center"/>
          </w:tcPr>
          <w:p w14:paraId="7D040BB1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Súkromné zdroje</w:t>
            </w:r>
          </w:p>
        </w:tc>
        <w:tc>
          <w:tcPr>
            <w:tcW w:w="0" w:type="auto"/>
            <w:vMerge w:val="restart"/>
            <w:vAlign w:val="center"/>
          </w:tcPr>
          <w:p w14:paraId="1F41814F" w14:textId="77777777" w:rsidR="006A6473" w:rsidRPr="007A37F3" w:rsidRDefault="006A6473" w:rsidP="006A6473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Iné zdroje</w:t>
            </w:r>
          </w:p>
          <w:p w14:paraId="2F0A7EDB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A6473" w:rsidRPr="007A37F3" w14:paraId="226E75EE" w14:textId="77777777" w:rsidTr="007759E3">
        <w:trPr>
          <w:cantSplit/>
          <w:trHeight w:val="462"/>
        </w:trPr>
        <w:tc>
          <w:tcPr>
            <w:tcW w:w="0" w:type="auto"/>
            <w:vMerge/>
            <w:textDirection w:val="btLr"/>
          </w:tcPr>
          <w:p w14:paraId="6DA97DA7" w14:textId="77777777" w:rsidR="006A6473" w:rsidRPr="007A37F3" w:rsidRDefault="006A6473" w:rsidP="006A647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1A46678E" w14:textId="77777777" w:rsidR="006A6473" w:rsidRPr="007A37F3" w:rsidRDefault="006A6473" w:rsidP="006A647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19FF7E0B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79931C19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</w:tcPr>
          <w:p w14:paraId="1BA9DC73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5E7AFADF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SP</w:t>
            </w:r>
          </w:p>
        </w:tc>
        <w:tc>
          <w:tcPr>
            <w:tcW w:w="846" w:type="dxa"/>
            <w:vMerge/>
          </w:tcPr>
          <w:p w14:paraId="2EF727B6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5ABB3DC4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5C3D8170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3E9B7B7B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14:paraId="6DDCF6B2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50F102C6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4904465D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440C2EDC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A6473" w:rsidRPr="007A37F3" w14:paraId="7820F01A" w14:textId="77777777" w:rsidTr="007759E3">
        <w:trPr>
          <w:cantSplit/>
          <w:trHeight w:val="129"/>
        </w:trPr>
        <w:tc>
          <w:tcPr>
            <w:tcW w:w="0" w:type="auto"/>
            <w:vMerge/>
            <w:textDirection w:val="btLr"/>
          </w:tcPr>
          <w:p w14:paraId="02AEF44C" w14:textId="77777777" w:rsidR="006A6473" w:rsidRPr="007A37F3" w:rsidRDefault="006A6473" w:rsidP="006A647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0CDEAA01" w14:textId="77777777" w:rsidR="006A6473" w:rsidRPr="007A37F3" w:rsidRDefault="006A6473" w:rsidP="006A647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552CAA27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2D887712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</w:tcPr>
          <w:p w14:paraId="674CC115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069830C7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PD</w:t>
            </w:r>
          </w:p>
        </w:tc>
        <w:tc>
          <w:tcPr>
            <w:tcW w:w="846" w:type="dxa"/>
            <w:vMerge/>
          </w:tcPr>
          <w:p w14:paraId="1793F639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22599777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621470E4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453BD1AA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14:paraId="22E743BF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1D1EB9D3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3ECB9969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23C92F1B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A6473" w:rsidRPr="007A37F3" w14:paraId="5CE74547" w14:textId="77777777" w:rsidTr="007759E3">
        <w:trPr>
          <w:cantSplit/>
          <w:trHeight w:val="264"/>
        </w:trPr>
        <w:tc>
          <w:tcPr>
            <w:tcW w:w="0" w:type="auto"/>
          </w:tcPr>
          <w:p w14:paraId="22A818B9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</w:tcPr>
          <w:p w14:paraId="25C92DAD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98" w:type="dxa"/>
          </w:tcPr>
          <w:p w14:paraId="31EA0FBA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93" w:type="dxa"/>
          </w:tcPr>
          <w:p w14:paraId="7B6A3027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1" w:type="dxa"/>
          </w:tcPr>
          <w:p w14:paraId="33C6435A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14:paraId="58129ED9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46" w:type="dxa"/>
          </w:tcPr>
          <w:p w14:paraId="5D64CBCA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14:paraId="7EEADFDE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14:paraId="139B3F89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14:paraId="45E13639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gridSpan w:val="2"/>
          </w:tcPr>
          <w:p w14:paraId="6BE9FF2C" w14:textId="77777777" w:rsidR="006A6473" w:rsidRPr="007A37F3" w:rsidRDefault="006A6473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14:paraId="0AEF2C5B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14:paraId="14854BCB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14:paraId="58B96F14" w14:textId="77777777" w:rsidR="006A6473" w:rsidRPr="007A37F3" w:rsidRDefault="006A6473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E7636F" w:rsidRPr="007A37F3" w14:paraId="38EC4085" w14:textId="77777777" w:rsidTr="007759E3">
        <w:trPr>
          <w:cantSplit/>
          <w:trHeight w:val="222"/>
        </w:trPr>
        <w:tc>
          <w:tcPr>
            <w:tcW w:w="0" w:type="auto"/>
            <w:vMerge w:val="restart"/>
          </w:tcPr>
          <w:p w14:paraId="2F59AE07" w14:textId="77777777" w:rsidR="00E7636F" w:rsidRPr="007A37F3" w:rsidRDefault="00E7636F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vMerge w:val="restart"/>
            <w:textDirection w:val="btLr"/>
            <w:vAlign w:val="center"/>
          </w:tcPr>
          <w:p w14:paraId="1E761857" w14:textId="77777777" w:rsidR="00E7636F" w:rsidRPr="007A37F3" w:rsidRDefault="00E7636F" w:rsidP="006A6473">
            <w:pPr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Politika (oblasť) – Hospodárska oblasť</w:t>
            </w:r>
          </w:p>
        </w:tc>
        <w:tc>
          <w:tcPr>
            <w:tcW w:w="1998" w:type="dxa"/>
            <w:vMerge w:val="restart"/>
          </w:tcPr>
          <w:p w14:paraId="33907442" w14:textId="77777777" w:rsidR="00E7636F" w:rsidRPr="007A37F3" w:rsidRDefault="00E7636F" w:rsidP="006A647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1CE6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1.1.1 </w:t>
            </w:r>
            <w:r w:rsidRPr="00420C3D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Rekonštrukcia domu smútku - zriadenie prístrešku </w:t>
            </w:r>
            <w:r w:rsidRPr="00971CE6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(obec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Stránska</w:t>
            </w:r>
            <w:r w:rsidRPr="00971CE6">
              <w:rPr>
                <w:rFonts w:ascii="Times New Roman" w:eastAsiaTheme="majorEastAsia" w:hAnsi="Times New Roman" w:cs="Times New Roman"/>
                <w:sz w:val="14"/>
                <w:szCs w:val="16"/>
              </w:rPr>
              <w:t>, okres RS, BBSK)</w:t>
            </w:r>
          </w:p>
        </w:tc>
        <w:tc>
          <w:tcPr>
            <w:tcW w:w="893" w:type="dxa"/>
            <w:vMerge w:val="restart"/>
          </w:tcPr>
          <w:p w14:paraId="47C8D9B9" w14:textId="77777777" w:rsidR="00E7636F" w:rsidRPr="007A37F3" w:rsidRDefault="00E7636F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7F556E90" w14:textId="77777777" w:rsidR="00E7636F" w:rsidRPr="007A37F3" w:rsidRDefault="00E7636F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418" w:type="dxa"/>
          </w:tcPr>
          <w:p w14:paraId="0B7F7AC9" w14:textId="77777777" w:rsidR="00E7636F" w:rsidRPr="007A37F3" w:rsidRDefault="00E7636F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9616DC" w14:textId="77777777" w:rsidR="00E7636F" w:rsidRPr="007A37F3" w:rsidRDefault="00E7636F" w:rsidP="006A6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7CF7C558" w14:textId="77777777" w:rsidR="00E7636F" w:rsidRPr="007A37F3" w:rsidRDefault="00E7636F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10 000,00</w:t>
            </w:r>
          </w:p>
        </w:tc>
        <w:tc>
          <w:tcPr>
            <w:tcW w:w="0" w:type="auto"/>
            <w:vMerge w:val="restart"/>
            <w:vAlign w:val="center"/>
          </w:tcPr>
          <w:p w14:paraId="485AAF7D" w14:textId="77777777" w:rsidR="00E7636F" w:rsidRPr="007A37F3" w:rsidRDefault="00E7636F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A0B2540" w14:textId="77777777" w:rsidR="00E7636F" w:rsidRPr="007A37F3" w:rsidRDefault="00E7636F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8A0F617" w14:textId="77777777" w:rsidR="00E7636F" w:rsidRPr="007A37F3" w:rsidRDefault="00E7636F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20DDB7F" w14:textId="77777777" w:rsidR="00E7636F" w:rsidRPr="007A37F3" w:rsidRDefault="00E7636F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8AA7CD0" w14:textId="77777777" w:rsidR="00E7636F" w:rsidRPr="007A37F3" w:rsidRDefault="00E7636F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F83240F" w14:textId="77777777" w:rsidR="00E7636F" w:rsidRPr="007A37F3" w:rsidRDefault="00E7636F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50B2DE4" w14:textId="77777777" w:rsidR="00E7636F" w:rsidRPr="007A37F3" w:rsidRDefault="00E7636F" w:rsidP="006A64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36F" w:rsidRPr="007A37F3" w14:paraId="10D2EAE2" w14:textId="77777777" w:rsidTr="007759E3">
        <w:trPr>
          <w:cantSplit/>
          <w:trHeight w:val="161"/>
        </w:trPr>
        <w:tc>
          <w:tcPr>
            <w:tcW w:w="0" w:type="auto"/>
            <w:vMerge/>
          </w:tcPr>
          <w:p w14:paraId="5A740D19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31276FAB" w14:textId="77777777" w:rsidR="00E7636F" w:rsidRPr="007A37F3" w:rsidRDefault="00E7636F" w:rsidP="00E9150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50F3C910" w14:textId="77777777" w:rsidR="00E7636F" w:rsidRPr="007A37F3" w:rsidRDefault="00E7636F" w:rsidP="00E9150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337551C4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vAlign w:val="center"/>
          </w:tcPr>
          <w:p w14:paraId="36CE95B5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2E5221DD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1FE9DE59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6A03C59C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DC0E43D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C00C795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10 000,00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24F58DA6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10 000,00</w:t>
            </w:r>
          </w:p>
        </w:tc>
        <w:tc>
          <w:tcPr>
            <w:tcW w:w="0" w:type="auto"/>
            <w:vMerge w:val="restart"/>
            <w:vAlign w:val="center"/>
          </w:tcPr>
          <w:p w14:paraId="7B47F011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1D1C96B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828D07C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36F" w:rsidRPr="007A37F3" w14:paraId="3CD215AF" w14:textId="77777777" w:rsidTr="007759E3">
        <w:trPr>
          <w:cantSplit/>
          <w:trHeight w:val="226"/>
        </w:trPr>
        <w:tc>
          <w:tcPr>
            <w:tcW w:w="0" w:type="auto"/>
            <w:vMerge/>
          </w:tcPr>
          <w:p w14:paraId="06899EAC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6898D34C" w14:textId="77777777" w:rsidR="00E7636F" w:rsidRPr="007A37F3" w:rsidRDefault="00E7636F" w:rsidP="00E9150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49EEE7E5" w14:textId="77777777" w:rsidR="00E7636F" w:rsidRPr="007A37F3" w:rsidRDefault="00E7636F" w:rsidP="00E9150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6D431B7F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4282D923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418" w:type="dxa"/>
            <w:vMerge/>
          </w:tcPr>
          <w:p w14:paraId="30D0F340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5B10A86D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291A570F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728A9EC8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4AFA51AC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01C066F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4E2F86B9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10503C1B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711E91F3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36F" w:rsidRPr="007A37F3" w14:paraId="54EE81BB" w14:textId="77777777" w:rsidTr="007759E3">
        <w:trPr>
          <w:cantSplit/>
          <w:trHeight w:val="221"/>
        </w:trPr>
        <w:tc>
          <w:tcPr>
            <w:tcW w:w="0" w:type="auto"/>
            <w:vMerge/>
          </w:tcPr>
          <w:p w14:paraId="62969E88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474CBDF1" w14:textId="77777777" w:rsidR="00E7636F" w:rsidRPr="007A37F3" w:rsidRDefault="00E7636F" w:rsidP="00E9150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661FAE06" w14:textId="77777777" w:rsidR="00E7636F" w:rsidRPr="007A37F3" w:rsidRDefault="00E7636F" w:rsidP="00E9150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68641676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vAlign w:val="center"/>
          </w:tcPr>
          <w:p w14:paraId="62BE977D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4C68275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0E879980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0318728F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BEF8E1F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02C219F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8127987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7CCDC53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92D4368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87FABCB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36F" w:rsidRPr="007A37F3" w14:paraId="227BAD5D" w14:textId="77777777" w:rsidTr="007759E3">
        <w:trPr>
          <w:cantSplit/>
          <w:trHeight w:val="222"/>
        </w:trPr>
        <w:tc>
          <w:tcPr>
            <w:tcW w:w="0" w:type="auto"/>
            <w:vMerge w:val="restart"/>
          </w:tcPr>
          <w:p w14:paraId="5CF3CDDB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vMerge/>
            <w:textDirection w:val="btLr"/>
          </w:tcPr>
          <w:p w14:paraId="102D2C1E" w14:textId="77777777" w:rsidR="00E7636F" w:rsidRPr="007A37F3" w:rsidRDefault="00E7636F" w:rsidP="00E9150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 w:val="restart"/>
          </w:tcPr>
          <w:p w14:paraId="30024168" w14:textId="77777777" w:rsidR="00E7636F" w:rsidRDefault="00E7636F" w:rsidP="00E9150F">
            <w:r w:rsidRPr="00C622EA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</w:t>
            </w:r>
            <w:r w:rsidRPr="00420C3D">
              <w:rPr>
                <w:rFonts w:ascii="Times New Roman" w:eastAsiaTheme="majorEastAsia" w:hAnsi="Times New Roman" w:cs="Times New Roman"/>
                <w:sz w:val="14"/>
                <w:szCs w:val="16"/>
              </w:rPr>
              <w:t>1.2.1 Podpora aktivít v cestovnom ruchu</w:t>
            </w: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</w:t>
            </w:r>
            <w:r w:rsidRPr="00C622EA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(obec </w:t>
            </w:r>
            <w:r w:rsidRPr="00C622EA">
              <w:rPr>
                <w:rFonts w:ascii="Times New Roman" w:hAnsi="Times New Roman" w:cs="Times New Roman"/>
                <w:sz w:val="14"/>
                <w:szCs w:val="14"/>
              </w:rPr>
              <w:t>Stránska</w:t>
            </w:r>
            <w:r w:rsidRPr="00C622EA">
              <w:rPr>
                <w:rFonts w:ascii="Times New Roman" w:eastAsiaTheme="majorEastAsia" w:hAnsi="Times New Roman" w:cs="Times New Roman"/>
                <w:sz w:val="14"/>
                <w:szCs w:val="16"/>
              </w:rPr>
              <w:t>, okres RS, BBSK)</w:t>
            </w:r>
          </w:p>
        </w:tc>
        <w:tc>
          <w:tcPr>
            <w:tcW w:w="893" w:type="dxa"/>
            <w:vMerge w:val="restart"/>
          </w:tcPr>
          <w:p w14:paraId="619409B2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0744E67B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1418" w:type="dxa"/>
          </w:tcPr>
          <w:p w14:paraId="794AB6FA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425A7ACC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10 000,00</w:t>
            </w:r>
          </w:p>
        </w:tc>
        <w:tc>
          <w:tcPr>
            <w:tcW w:w="0" w:type="auto"/>
            <w:vMerge w:val="restart"/>
            <w:vAlign w:val="center"/>
          </w:tcPr>
          <w:p w14:paraId="2425C631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83116B9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E4197A3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5633FA6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B8DB1D3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5EBC26B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08E69BF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36F" w:rsidRPr="007A37F3" w14:paraId="52AD9BAA" w14:textId="77777777" w:rsidTr="007759E3">
        <w:trPr>
          <w:cantSplit/>
          <w:trHeight w:val="161"/>
        </w:trPr>
        <w:tc>
          <w:tcPr>
            <w:tcW w:w="0" w:type="auto"/>
            <w:vMerge/>
          </w:tcPr>
          <w:p w14:paraId="7DB68EB1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5F8D0832" w14:textId="77777777" w:rsidR="00E7636F" w:rsidRPr="007A37F3" w:rsidRDefault="00E7636F" w:rsidP="00E9150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40805595" w14:textId="77777777" w:rsidR="00E7636F" w:rsidRPr="007A37F3" w:rsidRDefault="00E7636F" w:rsidP="00E9150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166012CB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vAlign w:val="center"/>
          </w:tcPr>
          <w:p w14:paraId="7EBDAB2B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4D5C7E04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705B40C8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77D136FB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03744FA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35E0628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10 000,00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591F167B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10 000,00</w:t>
            </w:r>
          </w:p>
        </w:tc>
        <w:tc>
          <w:tcPr>
            <w:tcW w:w="0" w:type="auto"/>
            <w:vMerge w:val="restart"/>
            <w:vAlign w:val="center"/>
          </w:tcPr>
          <w:p w14:paraId="18AE4062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FE89EF4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A26EF0D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36F" w:rsidRPr="007A37F3" w14:paraId="798549C6" w14:textId="77777777" w:rsidTr="007759E3">
        <w:trPr>
          <w:cantSplit/>
          <w:trHeight w:val="161"/>
        </w:trPr>
        <w:tc>
          <w:tcPr>
            <w:tcW w:w="0" w:type="auto"/>
            <w:vMerge/>
          </w:tcPr>
          <w:p w14:paraId="6939AFB5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6516A29F" w14:textId="77777777" w:rsidR="00E7636F" w:rsidRPr="007A37F3" w:rsidRDefault="00E7636F" w:rsidP="00E9150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30698EDF" w14:textId="77777777" w:rsidR="00E7636F" w:rsidRPr="007A37F3" w:rsidRDefault="00E7636F" w:rsidP="00E9150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5C9AC412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3860D62F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1418" w:type="dxa"/>
            <w:vMerge/>
          </w:tcPr>
          <w:p w14:paraId="76059546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4F3C9437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620EF07F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722D3544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4B615894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0900EBD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619254DB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45CE3A7D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13A69A97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36F" w:rsidRPr="007A37F3" w14:paraId="1704E344" w14:textId="77777777" w:rsidTr="007759E3">
        <w:trPr>
          <w:cantSplit/>
          <w:trHeight w:val="221"/>
        </w:trPr>
        <w:tc>
          <w:tcPr>
            <w:tcW w:w="0" w:type="auto"/>
            <w:vMerge/>
          </w:tcPr>
          <w:p w14:paraId="096C369B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17778D96" w14:textId="77777777" w:rsidR="00E7636F" w:rsidRPr="007A37F3" w:rsidRDefault="00E7636F" w:rsidP="00E9150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607F6C96" w14:textId="77777777" w:rsidR="00E7636F" w:rsidRPr="007A37F3" w:rsidRDefault="00E7636F" w:rsidP="00E9150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1375A012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vAlign w:val="center"/>
          </w:tcPr>
          <w:p w14:paraId="228A8365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6DF7DA7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36E43FD8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6D720294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9D9E20C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6C1D0FB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47B193C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183C36D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6ED0204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D732FFE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36F" w:rsidRPr="007A37F3" w14:paraId="00404061" w14:textId="77777777" w:rsidTr="007759E3">
        <w:trPr>
          <w:cantSplit/>
          <w:trHeight w:val="221"/>
        </w:trPr>
        <w:tc>
          <w:tcPr>
            <w:tcW w:w="0" w:type="auto"/>
            <w:vMerge w:val="restart"/>
          </w:tcPr>
          <w:p w14:paraId="569EEE58" w14:textId="3BF28A50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vMerge/>
            <w:textDirection w:val="btLr"/>
          </w:tcPr>
          <w:p w14:paraId="2A2A7DDC" w14:textId="77777777" w:rsidR="00E7636F" w:rsidRPr="007A37F3" w:rsidRDefault="00E7636F" w:rsidP="00E9150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 w:val="restart"/>
          </w:tcPr>
          <w:p w14:paraId="3B2B3D3C" w14:textId="6E7F3FF6" w:rsidR="00E7636F" w:rsidRPr="007A37F3" w:rsidRDefault="00E7636F" w:rsidP="00E9150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1.3.1 Rekonštrukcia miestnych ciest</w:t>
            </w:r>
          </w:p>
        </w:tc>
        <w:tc>
          <w:tcPr>
            <w:tcW w:w="893" w:type="dxa"/>
            <w:vMerge w:val="restart"/>
          </w:tcPr>
          <w:p w14:paraId="04D8F83F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Align w:val="center"/>
          </w:tcPr>
          <w:p w14:paraId="12B84D60" w14:textId="57B1F032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418" w:type="dxa"/>
          </w:tcPr>
          <w:p w14:paraId="437D101A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2FDF8013" w14:textId="5833728C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200 000,00</w:t>
            </w:r>
          </w:p>
        </w:tc>
        <w:tc>
          <w:tcPr>
            <w:tcW w:w="0" w:type="auto"/>
            <w:vMerge w:val="restart"/>
            <w:vAlign w:val="center"/>
          </w:tcPr>
          <w:p w14:paraId="2C412F72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BC5FA62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52376DD" w14:textId="48876BA3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200 000,00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4C93E064" w14:textId="0E393651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200 000,00</w:t>
            </w:r>
          </w:p>
        </w:tc>
        <w:tc>
          <w:tcPr>
            <w:tcW w:w="0" w:type="auto"/>
            <w:vAlign w:val="center"/>
          </w:tcPr>
          <w:p w14:paraId="60142994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08BF706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4905602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36F" w:rsidRPr="007A37F3" w14:paraId="6AE1A67C" w14:textId="77777777" w:rsidTr="007759E3">
        <w:trPr>
          <w:cantSplit/>
          <w:trHeight w:val="221"/>
        </w:trPr>
        <w:tc>
          <w:tcPr>
            <w:tcW w:w="0" w:type="auto"/>
            <w:vMerge/>
          </w:tcPr>
          <w:p w14:paraId="5CBAD338" w14:textId="77777777" w:rsidR="00E7636F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0645E87C" w14:textId="77777777" w:rsidR="00E7636F" w:rsidRPr="007A37F3" w:rsidRDefault="00E7636F" w:rsidP="00E9150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42F4880E" w14:textId="77777777" w:rsidR="00E7636F" w:rsidRDefault="00E7636F" w:rsidP="00E9150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3A1464F7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Align w:val="center"/>
          </w:tcPr>
          <w:p w14:paraId="3B723671" w14:textId="38745EA9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1418" w:type="dxa"/>
          </w:tcPr>
          <w:p w14:paraId="279F574E" w14:textId="77777777" w:rsidR="00E7636F" w:rsidRPr="007A37F3" w:rsidRDefault="00E7636F" w:rsidP="00E915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26E52567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3FD8A0A2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49733E0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67AE0E16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1B5F499F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1981442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24DE3FF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1307411" w14:textId="77777777" w:rsidR="00E7636F" w:rsidRPr="007A37F3" w:rsidRDefault="00E7636F" w:rsidP="00E915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36F" w:rsidRPr="007A37F3" w14:paraId="3AA2A6D6" w14:textId="77777777" w:rsidTr="007759E3">
        <w:trPr>
          <w:cantSplit/>
          <w:trHeight w:val="221"/>
        </w:trPr>
        <w:tc>
          <w:tcPr>
            <w:tcW w:w="0" w:type="auto"/>
            <w:vMerge w:val="restart"/>
          </w:tcPr>
          <w:p w14:paraId="0468F641" w14:textId="0CE72F9F" w:rsidR="00E7636F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vMerge/>
            <w:textDirection w:val="btLr"/>
          </w:tcPr>
          <w:p w14:paraId="49BBC57F" w14:textId="77777777" w:rsidR="00E7636F" w:rsidRPr="007A37F3" w:rsidRDefault="00E7636F" w:rsidP="00E7636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 w:val="restart"/>
          </w:tcPr>
          <w:p w14:paraId="43948795" w14:textId="3FB2A184" w:rsidR="00E7636F" w:rsidRPr="007A37F3" w:rsidRDefault="00E7636F" w:rsidP="00E763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1.4.1 Rekonštrukcia a obnova krytu existujúcich chodníkov</w:t>
            </w:r>
          </w:p>
        </w:tc>
        <w:tc>
          <w:tcPr>
            <w:tcW w:w="893" w:type="dxa"/>
            <w:vMerge w:val="restart"/>
          </w:tcPr>
          <w:p w14:paraId="34222EEE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Align w:val="center"/>
          </w:tcPr>
          <w:p w14:paraId="1E6F2519" w14:textId="718BCD63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2026</w:t>
            </w:r>
          </w:p>
        </w:tc>
        <w:tc>
          <w:tcPr>
            <w:tcW w:w="1418" w:type="dxa"/>
          </w:tcPr>
          <w:p w14:paraId="28EEF23F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71D01D45" w14:textId="1BA1FC2F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250 000,00</w:t>
            </w:r>
          </w:p>
        </w:tc>
        <w:tc>
          <w:tcPr>
            <w:tcW w:w="0" w:type="auto"/>
            <w:vMerge w:val="restart"/>
            <w:vAlign w:val="center"/>
          </w:tcPr>
          <w:p w14:paraId="57FFDDB8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DE9CD37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D7263A3" w14:textId="4254DCE1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250 000,00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086547F3" w14:textId="08E65C4B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250 000,00</w:t>
            </w:r>
          </w:p>
        </w:tc>
        <w:tc>
          <w:tcPr>
            <w:tcW w:w="0" w:type="auto"/>
            <w:vAlign w:val="center"/>
          </w:tcPr>
          <w:p w14:paraId="3085DFB0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AE33570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985BCA4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36F" w:rsidRPr="007A37F3" w14:paraId="2B89E39D" w14:textId="77777777" w:rsidTr="007759E3">
        <w:trPr>
          <w:cantSplit/>
          <w:trHeight w:val="221"/>
        </w:trPr>
        <w:tc>
          <w:tcPr>
            <w:tcW w:w="0" w:type="auto"/>
            <w:vMerge/>
          </w:tcPr>
          <w:p w14:paraId="2698FD67" w14:textId="77777777" w:rsidR="00E7636F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563E193B" w14:textId="77777777" w:rsidR="00E7636F" w:rsidRPr="007A37F3" w:rsidRDefault="00E7636F" w:rsidP="00E7636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275ACAD8" w14:textId="77777777" w:rsidR="00E7636F" w:rsidRDefault="00E7636F" w:rsidP="00E763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61249536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Align w:val="center"/>
          </w:tcPr>
          <w:p w14:paraId="537D232A" w14:textId="50629EF6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2026</w:t>
            </w:r>
          </w:p>
        </w:tc>
        <w:tc>
          <w:tcPr>
            <w:tcW w:w="1418" w:type="dxa"/>
          </w:tcPr>
          <w:p w14:paraId="02BAE757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5749A95B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3FF2DD1B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3192581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56C0B7C1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3A56448D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A909C1C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8C18B34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4062A18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7EBC" w:rsidRPr="007A37F3" w14:paraId="016C6371" w14:textId="77777777" w:rsidTr="007759E3">
        <w:trPr>
          <w:cantSplit/>
          <w:trHeight w:val="222"/>
        </w:trPr>
        <w:tc>
          <w:tcPr>
            <w:tcW w:w="0" w:type="auto"/>
            <w:vMerge w:val="restart"/>
          </w:tcPr>
          <w:p w14:paraId="318F5FD3" w14:textId="1B65C9CA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vMerge w:val="restart"/>
            <w:textDirection w:val="btLr"/>
          </w:tcPr>
          <w:p w14:paraId="645BFD5D" w14:textId="77777777" w:rsidR="00307EBC" w:rsidRPr="007A37F3" w:rsidRDefault="00307EBC" w:rsidP="00E7636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Politika (oblasť) – Sociálna oblasť</w:t>
            </w:r>
          </w:p>
        </w:tc>
        <w:tc>
          <w:tcPr>
            <w:tcW w:w="1998" w:type="dxa"/>
            <w:vMerge w:val="restart"/>
          </w:tcPr>
          <w:p w14:paraId="3813BF37" w14:textId="77777777" w:rsidR="00307EBC" w:rsidRDefault="00307EBC" w:rsidP="00E7636F">
            <w:r w:rsidRPr="00C622EA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</w:t>
            </w:r>
            <w:r w:rsidRPr="00420C3D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2.1.1 Zriadenie obecného parku </w:t>
            </w: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</w:t>
            </w:r>
            <w:r w:rsidRPr="00C622EA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(obec </w:t>
            </w:r>
            <w:r w:rsidRPr="00C622EA">
              <w:rPr>
                <w:rFonts w:ascii="Times New Roman" w:hAnsi="Times New Roman" w:cs="Times New Roman"/>
                <w:sz w:val="14"/>
                <w:szCs w:val="14"/>
              </w:rPr>
              <w:t>Stránska</w:t>
            </w:r>
            <w:r w:rsidRPr="00C622EA">
              <w:rPr>
                <w:rFonts w:ascii="Times New Roman" w:eastAsiaTheme="majorEastAsia" w:hAnsi="Times New Roman" w:cs="Times New Roman"/>
                <w:sz w:val="14"/>
                <w:szCs w:val="16"/>
              </w:rPr>
              <w:t>, okres RS, BBSK)</w:t>
            </w:r>
          </w:p>
        </w:tc>
        <w:tc>
          <w:tcPr>
            <w:tcW w:w="893" w:type="dxa"/>
            <w:vMerge w:val="restart"/>
          </w:tcPr>
          <w:p w14:paraId="689B6011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2BC16A22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1418" w:type="dxa"/>
          </w:tcPr>
          <w:p w14:paraId="36115ACA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52D4D950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5 000,00</w:t>
            </w:r>
          </w:p>
        </w:tc>
        <w:tc>
          <w:tcPr>
            <w:tcW w:w="0" w:type="auto"/>
            <w:vMerge w:val="restart"/>
            <w:vAlign w:val="center"/>
          </w:tcPr>
          <w:p w14:paraId="4AA1BB69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99F93D2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9F6AF9D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7BBE916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EE9BCAC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7F7D77F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A12E1C7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7EBC" w:rsidRPr="007A37F3" w14:paraId="07F04247" w14:textId="77777777" w:rsidTr="007759E3">
        <w:trPr>
          <w:cantSplit/>
          <w:trHeight w:val="161"/>
        </w:trPr>
        <w:tc>
          <w:tcPr>
            <w:tcW w:w="0" w:type="auto"/>
            <w:vMerge/>
          </w:tcPr>
          <w:p w14:paraId="362F98DA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5B07C2E1" w14:textId="77777777" w:rsidR="00307EBC" w:rsidRPr="007A37F3" w:rsidRDefault="00307EBC" w:rsidP="00E7636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53CC1551" w14:textId="77777777" w:rsidR="00307EBC" w:rsidRPr="007A37F3" w:rsidRDefault="00307EBC" w:rsidP="00E763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575AADA0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vAlign w:val="center"/>
          </w:tcPr>
          <w:p w14:paraId="4CC3ADDD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09F1CFDB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1CBFAC7F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004956DD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895FDC8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D359C8D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5 000,00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1CC3AC97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5 000,00</w:t>
            </w:r>
          </w:p>
        </w:tc>
        <w:tc>
          <w:tcPr>
            <w:tcW w:w="0" w:type="auto"/>
            <w:vMerge w:val="restart"/>
            <w:vAlign w:val="center"/>
          </w:tcPr>
          <w:p w14:paraId="19C0E0F8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78341D8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181B457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7EBC" w:rsidRPr="007A37F3" w14:paraId="1CEE976B" w14:textId="77777777" w:rsidTr="007759E3">
        <w:trPr>
          <w:cantSplit/>
          <w:trHeight w:val="161"/>
        </w:trPr>
        <w:tc>
          <w:tcPr>
            <w:tcW w:w="0" w:type="auto"/>
            <w:vMerge/>
          </w:tcPr>
          <w:p w14:paraId="272B5B03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454F44ED" w14:textId="77777777" w:rsidR="00307EBC" w:rsidRPr="007A37F3" w:rsidRDefault="00307EBC" w:rsidP="00E7636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0D1412D7" w14:textId="77777777" w:rsidR="00307EBC" w:rsidRPr="007A37F3" w:rsidRDefault="00307EBC" w:rsidP="00E763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5623744E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2931C900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1418" w:type="dxa"/>
            <w:vMerge/>
          </w:tcPr>
          <w:p w14:paraId="75F8D7B8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66789C10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3C07F325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1807AA69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79213B0F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AE3A224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59D003F0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1C33E542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0DEECB01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7EBC" w:rsidRPr="007A37F3" w14:paraId="039B5BAE" w14:textId="77777777" w:rsidTr="007759E3">
        <w:trPr>
          <w:cantSplit/>
          <w:trHeight w:val="58"/>
        </w:trPr>
        <w:tc>
          <w:tcPr>
            <w:tcW w:w="0" w:type="auto"/>
            <w:vMerge/>
          </w:tcPr>
          <w:p w14:paraId="0833A43D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40306CC3" w14:textId="77777777" w:rsidR="00307EBC" w:rsidRPr="007A37F3" w:rsidRDefault="00307EBC" w:rsidP="00E7636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1CC93BF3" w14:textId="77777777" w:rsidR="00307EBC" w:rsidRPr="007A37F3" w:rsidRDefault="00307EBC" w:rsidP="00E763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6F0D9B36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vAlign w:val="center"/>
          </w:tcPr>
          <w:p w14:paraId="780860D2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4776261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23061A74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3C318751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3210A96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5A0065E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72110E0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A913B37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0997EA8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B9CA60F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7EBC" w:rsidRPr="007A37F3" w14:paraId="2AD6F9D8" w14:textId="77777777" w:rsidTr="007759E3">
        <w:trPr>
          <w:cantSplit/>
          <w:trHeight w:val="222"/>
        </w:trPr>
        <w:tc>
          <w:tcPr>
            <w:tcW w:w="0" w:type="auto"/>
            <w:vMerge w:val="restart"/>
          </w:tcPr>
          <w:p w14:paraId="7A18C799" w14:textId="79F25234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vMerge/>
            <w:textDirection w:val="btLr"/>
            <w:vAlign w:val="center"/>
          </w:tcPr>
          <w:p w14:paraId="23AE2AED" w14:textId="77777777" w:rsidR="00307EBC" w:rsidRPr="007A37F3" w:rsidRDefault="00307EBC" w:rsidP="00E7636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</w:tcBorders>
          </w:tcPr>
          <w:p w14:paraId="6BB180C4" w14:textId="77777777" w:rsidR="00307EBC" w:rsidRDefault="00307EBC" w:rsidP="00E7636F">
            <w:r w:rsidRPr="00C622EA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</w:t>
            </w:r>
            <w:r w:rsidRPr="00420C3D">
              <w:rPr>
                <w:rFonts w:ascii="Times New Roman" w:eastAsiaTheme="majorEastAsia" w:hAnsi="Times New Roman" w:cs="Times New Roman"/>
                <w:sz w:val="14"/>
                <w:szCs w:val="16"/>
              </w:rPr>
              <w:t>2.2.1 Rekonštrukcia kultúrneho domu</w:t>
            </w: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</w:t>
            </w:r>
            <w:r w:rsidRPr="00C622EA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(obec </w:t>
            </w:r>
            <w:r w:rsidRPr="00C622EA">
              <w:rPr>
                <w:rFonts w:ascii="Times New Roman" w:hAnsi="Times New Roman" w:cs="Times New Roman"/>
                <w:sz w:val="14"/>
                <w:szCs w:val="14"/>
              </w:rPr>
              <w:t>Stránska</w:t>
            </w:r>
            <w:r w:rsidRPr="00C622EA">
              <w:rPr>
                <w:rFonts w:ascii="Times New Roman" w:eastAsiaTheme="majorEastAsia" w:hAnsi="Times New Roman" w:cs="Times New Roman"/>
                <w:sz w:val="14"/>
                <w:szCs w:val="16"/>
              </w:rPr>
              <w:t>, okres RS, BBSK)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</w:tcPr>
          <w:p w14:paraId="13A5C1A9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</w:tcBorders>
            <w:vAlign w:val="center"/>
          </w:tcPr>
          <w:p w14:paraId="59033DF2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C6C46AD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10E04BEB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30 000,00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7CD2D99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55AF509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D774BC9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4A33EFB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5B3D875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F83DFF6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133C9F1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7EBC" w:rsidRPr="007A37F3" w14:paraId="6864773F" w14:textId="77777777" w:rsidTr="007759E3">
        <w:trPr>
          <w:cantSplit/>
          <w:trHeight w:val="161"/>
        </w:trPr>
        <w:tc>
          <w:tcPr>
            <w:tcW w:w="0" w:type="auto"/>
            <w:vMerge/>
          </w:tcPr>
          <w:p w14:paraId="143B9E66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4E387B1B" w14:textId="77777777" w:rsidR="00307EBC" w:rsidRPr="007A37F3" w:rsidRDefault="00307EBC" w:rsidP="00E7636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67D7A2A8" w14:textId="77777777" w:rsidR="00307EBC" w:rsidRPr="007A37F3" w:rsidRDefault="00307EBC" w:rsidP="00E763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5687FDCB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vAlign w:val="center"/>
          </w:tcPr>
          <w:p w14:paraId="3A202AC4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7F1568C2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7360C638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62A15A56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3138928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F819D4B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30 000,00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2A7C3751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30 000,00</w:t>
            </w:r>
          </w:p>
        </w:tc>
        <w:tc>
          <w:tcPr>
            <w:tcW w:w="0" w:type="auto"/>
            <w:vMerge w:val="restart"/>
            <w:vAlign w:val="center"/>
          </w:tcPr>
          <w:p w14:paraId="7A62D5A5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CAB1620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A7C94C8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7EBC" w:rsidRPr="007A37F3" w14:paraId="0372A0F0" w14:textId="77777777" w:rsidTr="007759E3">
        <w:trPr>
          <w:cantSplit/>
          <w:trHeight w:val="161"/>
        </w:trPr>
        <w:tc>
          <w:tcPr>
            <w:tcW w:w="0" w:type="auto"/>
            <w:vMerge/>
          </w:tcPr>
          <w:p w14:paraId="713FADBC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32F8FD2F" w14:textId="77777777" w:rsidR="00307EBC" w:rsidRPr="007A37F3" w:rsidRDefault="00307EBC" w:rsidP="00E7636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1515BF88" w14:textId="77777777" w:rsidR="00307EBC" w:rsidRPr="007A37F3" w:rsidRDefault="00307EBC" w:rsidP="00E763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7E617482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7BBF9097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418" w:type="dxa"/>
            <w:vMerge/>
          </w:tcPr>
          <w:p w14:paraId="7F1AEA50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469BE9D6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66668A6F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06D9C069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6AB727D3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F7FC5E3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33D74F16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6601CC9E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6E13AA21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7EBC" w:rsidRPr="007A37F3" w14:paraId="46630001" w14:textId="77777777" w:rsidTr="007759E3">
        <w:trPr>
          <w:cantSplit/>
          <w:trHeight w:val="221"/>
        </w:trPr>
        <w:tc>
          <w:tcPr>
            <w:tcW w:w="0" w:type="auto"/>
            <w:vMerge/>
          </w:tcPr>
          <w:p w14:paraId="5F94CEDC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6AD0A62F" w14:textId="77777777" w:rsidR="00307EBC" w:rsidRPr="007A37F3" w:rsidRDefault="00307EBC" w:rsidP="00E7636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6184583A" w14:textId="77777777" w:rsidR="00307EBC" w:rsidRPr="007A37F3" w:rsidRDefault="00307EBC" w:rsidP="00E763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2D398C5A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vAlign w:val="center"/>
          </w:tcPr>
          <w:p w14:paraId="13CA2606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D21790A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182D4BB4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1CBDEE6B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D7030EC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411B477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644EDD5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D64CB7D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EDF3C59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51AF62E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7EBC" w:rsidRPr="007A37F3" w14:paraId="32A91722" w14:textId="77777777" w:rsidTr="007759E3">
        <w:trPr>
          <w:cantSplit/>
          <w:trHeight w:val="222"/>
        </w:trPr>
        <w:tc>
          <w:tcPr>
            <w:tcW w:w="0" w:type="auto"/>
            <w:vMerge w:val="restart"/>
          </w:tcPr>
          <w:p w14:paraId="5F03F02B" w14:textId="59A10181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vMerge/>
            <w:textDirection w:val="btLr"/>
          </w:tcPr>
          <w:p w14:paraId="3521783D" w14:textId="77777777" w:rsidR="00307EBC" w:rsidRPr="007A37F3" w:rsidRDefault="00307EBC" w:rsidP="00E7636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 w:val="restart"/>
          </w:tcPr>
          <w:p w14:paraId="600E9519" w14:textId="77777777" w:rsidR="00307EBC" w:rsidRDefault="00307EBC" w:rsidP="00E7636F">
            <w:r w:rsidRPr="00C622EA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</w:t>
            </w:r>
            <w:r w:rsidRPr="00420C3D">
              <w:rPr>
                <w:rFonts w:ascii="Times New Roman" w:eastAsiaTheme="majorEastAsia" w:hAnsi="Times New Roman" w:cs="Times New Roman"/>
                <w:sz w:val="14"/>
                <w:szCs w:val="16"/>
              </w:rPr>
              <w:t>2.3.1 Vybudovanie komunitného centra rekonštrukciou obecnej</w:t>
            </w:r>
            <w:r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</w:t>
            </w:r>
            <w:r w:rsidRPr="00C622EA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(obec </w:t>
            </w:r>
            <w:r w:rsidRPr="00C622EA">
              <w:rPr>
                <w:rFonts w:ascii="Times New Roman" w:hAnsi="Times New Roman" w:cs="Times New Roman"/>
                <w:sz w:val="14"/>
                <w:szCs w:val="14"/>
              </w:rPr>
              <w:t>Stránska</w:t>
            </w:r>
            <w:r w:rsidRPr="00C622EA">
              <w:rPr>
                <w:rFonts w:ascii="Times New Roman" w:eastAsiaTheme="majorEastAsia" w:hAnsi="Times New Roman" w:cs="Times New Roman"/>
                <w:sz w:val="14"/>
                <w:szCs w:val="16"/>
              </w:rPr>
              <w:t>, okres RS, BBSK)</w:t>
            </w:r>
          </w:p>
        </w:tc>
        <w:tc>
          <w:tcPr>
            <w:tcW w:w="893" w:type="dxa"/>
            <w:vMerge w:val="restart"/>
          </w:tcPr>
          <w:p w14:paraId="2A7AD13A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44B95C30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1418" w:type="dxa"/>
          </w:tcPr>
          <w:p w14:paraId="1612672B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5B0CAC45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5 000,00</w:t>
            </w:r>
          </w:p>
        </w:tc>
        <w:tc>
          <w:tcPr>
            <w:tcW w:w="0" w:type="auto"/>
            <w:vMerge w:val="restart"/>
            <w:vAlign w:val="center"/>
          </w:tcPr>
          <w:p w14:paraId="1039B021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026AC65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6B06054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76C54DA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FFFCFA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498A4C3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EF5B18B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7EBC" w:rsidRPr="007A37F3" w14:paraId="4793F9FB" w14:textId="77777777" w:rsidTr="007759E3">
        <w:trPr>
          <w:cantSplit/>
          <w:trHeight w:val="161"/>
        </w:trPr>
        <w:tc>
          <w:tcPr>
            <w:tcW w:w="0" w:type="auto"/>
            <w:vMerge/>
          </w:tcPr>
          <w:p w14:paraId="1BE95416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614B9693" w14:textId="77777777" w:rsidR="00307EBC" w:rsidRPr="007A37F3" w:rsidRDefault="00307EBC" w:rsidP="00E7636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2BDC634A" w14:textId="77777777" w:rsidR="00307EBC" w:rsidRPr="007A37F3" w:rsidRDefault="00307EBC" w:rsidP="00E763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40D9D836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vAlign w:val="center"/>
          </w:tcPr>
          <w:p w14:paraId="004870A7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761672C2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563D703E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0E07D4D1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D7C04AE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9CC6E3C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5 000,00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32ADEAA2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5 000,00</w:t>
            </w:r>
          </w:p>
        </w:tc>
        <w:tc>
          <w:tcPr>
            <w:tcW w:w="0" w:type="auto"/>
            <w:vMerge w:val="restart"/>
            <w:vAlign w:val="center"/>
          </w:tcPr>
          <w:p w14:paraId="550F25FD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1312C48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67CAA0A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7EBC" w:rsidRPr="007A37F3" w14:paraId="041F4305" w14:textId="77777777" w:rsidTr="007759E3">
        <w:trPr>
          <w:cantSplit/>
          <w:trHeight w:val="161"/>
        </w:trPr>
        <w:tc>
          <w:tcPr>
            <w:tcW w:w="0" w:type="auto"/>
            <w:vMerge/>
          </w:tcPr>
          <w:p w14:paraId="12E9DC71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30BA8EC1" w14:textId="77777777" w:rsidR="00307EBC" w:rsidRPr="007A37F3" w:rsidRDefault="00307EBC" w:rsidP="00E7636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00034255" w14:textId="77777777" w:rsidR="00307EBC" w:rsidRPr="007A37F3" w:rsidRDefault="00307EBC" w:rsidP="00E763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18145D8B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60556CD8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1418" w:type="dxa"/>
            <w:vMerge/>
          </w:tcPr>
          <w:p w14:paraId="483D8FD8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7CC42CE1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0CFAA4A9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068B90AF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333A4046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5CC087D5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6127DE61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518B0D92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5E948E2D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7EBC" w:rsidRPr="007A37F3" w14:paraId="3EE838CE" w14:textId="77777777" w:rsidTr="007759E3">
        <w:trPr>
          <w:cantSplit/>
          <w:trHeight w:val="58"/>
        </w:trPr>
        <w:tc>
          <w:tcPr>
            <w:tcW w:w="0" w:type="auto"/>
            <w:vMerge/>
          </w:tcPr>
          <w:p w14:paraId="3E5AD528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3DB03E2B" w14:textId="77777777" w:rsidR="00307EBC" w:rsidRPr="007A37F3" w:rsidRDefault="00307EBC" w:rsidP="00E7636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2D4DBAE8" w14:textId="77777777" w:rsidR="00307EBC" w:rsidRPr="007A37F3" w:rsidRDefault="00307EBC" w:rsidP="00E763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1A083478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vAlign w:val="center"/>
          </w:tcPr>
          <w:p w14:paraId="47D19F6F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FDE35DF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1AC58FF8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2830DC69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5846E46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487743B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B82DE91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6A12024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E5AD925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E495900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7EBC" w:rsidRPr="007A37F3" w14:paraId="6A681D09" w14:textId="77777777" w:rsidTr="007759E3">
        <w:trPr>
          <w:cantSplit/>
          <w:trHeight w:val="58"/>
        </w:trPr>
        <w:tc>
          <w:tcPr>
            <w:tcW w:w="0" w:type="auto"/>
            <w:vMerge w:val="restart"/>
          </w:tcPr>
          <w:p w14:paraId="292F1C5E" w14:textId="372EC63A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8" w:type="dxa"/>
            <w:vMerge/>
            <w:textDirection w:val="btLr"/>
          </w:tcPr>
          <w:p w14:paraId="0F6016D2" w14:textId="77777777" w:rsidR="00307EBC" w:rsidRPr="007A37F3" w:rsidRDefault="00307EBC" w:rsidP="00E7636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 w:val="restart"/>
          </w:tcPr>
          <w:p w14:paraId="74583381" w14:textId="6847B778" w:rsidR="00307EBC" w:rsidRPr="007A37F3" w:rsidRDefault="00307EBC" w:rsidP="00E763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2.4.1 Vybudovanie detského ihriska</w:t>
            </w:r>
          </w:p>
        </w:tc>
        <w:tc>
          <w:tcPr>
            <w:tcW w:w="893" w:type="dxa"/>
            <w:vMerge w:val="restart"/>
          </w:tcPr>
          <w:p w14:paraId="76BCC50F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Align w:val="center"/>
          </w:tcPr>
          <w:p w14:paraId="42E0D18D" w14:textId="597135C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1418" w:type="dxa"/>
          </w:tcPr>
          <w:p w14:paraId="45D3E6DD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6D4C818D" w14:textId="096CE778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120 000,00</w:t>
            </w:r>
          </w:p>
        </w:tc>
        <w:tc>
          <w:tcPr>
            <w:tcW w:w="0" w:type="auto"/>
            <w:vMerge w:val="restart"/>
            <w:vAlign w:val="center"/>
          </w:tcPr>
          <w:p w14:paraId="2B12F330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10840BF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4A89DBB" w14:textId="0151298A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120 000,00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53B7C734" w14:textId="7D9FA861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120 000,00</w:t>
            </w:r>
          </w:p>
        </w:tc>
        <w:tc>
          <w:tcPr>
            <w:tcW w:w="0" w:type="auto"/>
            <w:vAlign w:val="center"/>
          </w:tcPr>
          <w:p w14:paraId="4C61FF8A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6952F51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4451CA2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07EBC" w:rsidRPr="007A37F3" w14:paraId="500E8A03" w14:textId="77777777" w:rsidTr="007759E3">
        <w:trPr>
          <w:cantSplit/>
          <w:trHeight w:val="58"/>
        </w:trPr>
        <w:tc>
          <w:tcPr>
            <w:tcW w:w="0" w:type="auto"/>
            <w:vMerge/>
          </w:tcPr>
          <w:p w14:paraId="6C1FC489" w14:textId="77777777" w:rsidR="00307EBC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19C39B75" w14:textId="77777777" w:rsidR="00307EBC" w:rsidRPr="007A37F3" w:rsidRDefault="00307EBC" w:rsidP="00E7636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002F8956" w14:textId="77777777" w:rsidR="00307EBC" w:rsidRDefault="00307EBC" w:rsidP="00E763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3AB453B4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Align w:val="center"/>
          </w:tcPr>
          <w:p w14:paraId="32FBE15B" w14:textId="7BB208D5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  <w:tc>
          <w:tcPr>
            <w:tcW w:w="1418" w:type="dxa"/>
          </w:tcPr>
          <w:p w14:paraId="0401346F" w14:textId="77777777" w:rsidR="00307EBC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3D4527AB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210F9E72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F3E2E4A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3F82B389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142E62EB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295842C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CFC6BAB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ABB573E" w14:textId="77777777" w:rsidR="00307EBC" w:rsidRPr="007A37F3" w:rsidRDefault="00307EBC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36F" w:rsidRPr="007A37F3" w14:paraId="4493F95B" w14:textId="77777777" w:rsidTr="007759E3">
        <w:trPr>
          <w:trHeight w:val="397"/>
        </w:trPr>
        <w:tc>
          <w:tcPr>
            <w:tcW w:w="0" w:type="auto"/>
            <w:vMerge w:val="restart"/>
          </w:tcPr>
          <w:p w14:paraId="6DD80E93" w14:textId="10C3996B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B41225" w14:textId="21B331A1" w:rsidR="00E7636F" w:rsidRPr="007A37F3" w:rsidRDefault="00307EBC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14:paraId="5B28C8EA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 w:val="restart"/>
            <w:textDirection w:val="btLr"/>
            <w:vAlign w:val="center"/>
          </w:tcPr>
          <w:p w14:paraId="46B0B10B" w14:textId="77777777" w:rsidR="00E7636F" w:rsidRPr="007A37F3" w:rsidRDefault="00E7636F" w:rsidP="00E7636F">
            <w:pPr>
              <w:ind w:left="149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37F3">
              <w:rPr>
                <w:rFonts w:ascii="Times New Roman" w:hAnsi="Times New Roman" w:cs="Times New Roman"/>
                <w:sz w:val="14"/>
                <w:szCs w:val="14"/>
              </w:rPr>
              <w:t>Politika (oblasť) – Environmentálna oblasť</w:t>
            </w:r>
          </w:p>
        </w:tc>
        <w:tc>
          <w:tcPr>
            <w:tcW w:w="1998" w:type="dxa"/>
            <w:vMerge w:val="restart"/>
          </w:tcPr>
          <w:p w14:paraId="0384CC64" w14:textId="77777777" w:rsidR="00E7636F" w:rsidRDefault="00E7636F" w:rsidP="00E7636F">
            <w:r w:rsidRPr="00C622EA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 </w:t>
            </w:r>
            <w:r w:rsidRPr="00420C3D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3.1.1 Dobudovanie kanalizácie </w:t>
            </w:r>
            <w:r w:rsidRPr="00C622EA">
              <w:rPr>
                <w:rFonts w:ascii="Times New Roman" w:eastAsiaTheme="majorEastAsia" w:hAnsi="Times New Roman" w:cs="Times New Roman"/>
                <w:sz w:val="14"/>
                <w:szCs w:val="16"/>
              </w:rPr>
              <w:t xml:space="preserve">(obec </w:t>
            </w:r>
            <w:r w:rsidRPr="00C622EA">
              <w:rPr>
                <w:rFonts w:ascii="Times New Roman" w:hAnsi="Times New Roman" w:cs="Times New Roman"/>
                <w:sz w:val="14"/>
                <w:szCs w:val="14"/>
              </w:rPr>
              <w:t>Stránska</w:t>
            </w:r>
            <w:r w:rsidRPr="00C622EA">
              <w:rPr>
                <w:rFonts w:ascii="Times New Roman" w:eastAsiaTheme="majorEastAsia" w:hAnsi="Times New Roman" w:cs="Times New Roman"/>
                <w:sz w:val="14"/>
                <w:szCs w:val="16"/>
              </w:rPr>
              <w:t>, okres RS, BBSK)</w:t>
            </w:r>
          </w:p>
        </w:tc>
        <w:tc>
          <w:tcPr>
            <w:tcW w:w="893" w:type="dxa"/>
            <w:vMerge w:val="restart"/>
          </w:tcPr>
          <w:p w14:paraId="18A1C031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1056E38E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2026</w:t>
            </w:r>
          </w:p>
        </w:tc>
        <w:tc>
          <w:tcPr>
            <w:tcW w:w="1418" w:type="dxa"/>
          </w:tcPr>
          <w:p w14:paraId="70648A90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5C249732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350 000,00</w:t>
            </w:r>
          </w:p>
        </w:tc>
        <w:tc>
          <w:tcPr>
            <w:tcW w:w="0" w:type="auto"/>
            <w:vMerge w:val="restart"/>
            <w:vAlign w:val="center"/>
          </w:tcPr>
          <w:p w14:paraId="02C92DC3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AED4816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BF36150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2E92B6E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633EE0F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14079C9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18CE0AB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36F" w:rsidRPr="007A37F3" w14:paraId="3FC87651" w14:textId="77777777" w:rsidTr="007759E3">
        <w:trPr>
          <w:trHeight w:val="161"/>
        </w:trPr>
        <w:tc>
          <w:tcPr>
            <w:tcW w:w="0" w:type="auto"/>
            <w:vMerge/>
          </w:tcPr>
          <w:p w14:paraId="7BD1EDFF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3FA45CF4" w14:textId="77777777" w:rsidR="00E7636F" w:rsidRPr="007A37F3" w:rsidRDefault="00E7636F" w:rsidP="00E7636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1F8EC64C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435A1A4A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vAlign w:val="center"/>
          </w:tcPr>
          <w:p w14:paraId="72AF6A10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4E84D834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59672E69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666C6515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76EC8E4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01DD31C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350 000,00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33388B73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350 000,00</w:t>
            </w:r>
          </w:p>
        </w:tc>
        <w:tc>
          <w:tcPr>
            <w:tcW w:w="0" w:type="auto"/>
            <w:vMerge w:val="restart"/>
            <w:vAlign w:val="center"/>
          </w:tcPr>
          <w:p w14:paraId="1B4A900C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684EAF6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436A79A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36F" w:rsidRPr="007A37F3" w14:paraId="693BBC15" w14:textId="77777777" w:rsidTr="007759E3">
        <w:trPr>
          <w:trHeight w:val="161"/>
        </w:trPr>
        <w:tc>
          <w:tcPr>
            <w:tcW w:w="0" w:type="auto"/>
            <w:vMerge/>
          </w:tcPr>
          <w:p w14:paraId="086FE42F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4791A1FC" w14:textId="77777777" w:rsidR="00E7636F" w:rsidRPr="007A37F3" w:rsidRDefault="00E7636F" w:rsidP="00E7636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39002241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552EEC0E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0422CA21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2027</w:t>
            </w:r>
          </w:p>
        </w:tc>
        <w:tc>
          <w:tcPr>
            <w:tcW w:w="1418" w:type="dxa"/>
            <w:vMerge/>
          </w:tcPr>
          <w:p w14:paraId="45B0FCD3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31E00445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7A1087D4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6737DC21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6504D19A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4E9E534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1C0AB0B8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612A387E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2BC615B6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36F" w:rsidRPr="007A37F3" w14:paraId="23FCFBC6" w14:textId="77777777" w:rsidTr="007759E3">
        <w:trPr>
          <w:trHeight w:val="221"/>
        </w:trPr>
        <w:tc>
          <w:tcPr>
            <w:tcW w:w="0" w:type="auto"/>
            <w:vMerge/>
          </w:tcPr>
          <w:p w14:paraId="33AB7115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extDirection w:val="btLr"/>
          </w:tcPr>
          <w:p w14:paraId="531E0B58" w14:textId="77777777" w:rsidR="00E7636F" w:rsidRPr="007A37F3" w:rsidRDefault="00E7636F" w:rsidP="00E7636F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98" w:type="dxa"/>
            <w:vMerge/>
          </w:tcPr>
          <w:p w14:paraId="42A60B35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14:paraId="7708BABB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vAlign w:val="center"/>
          </w:tcPr>
          <w:p w14:paraId="24F086E8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A742635" w14:textId="77777777" w:rsidR="00E7636F" w:rsidRPr="007A37F3" w:rsidRDefault="00E7636F" w:rsidP="00E763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vMerge/>
            <w:vAlign w:val="center"/>
          </w:tcPr>
          <w:p w14:paraId="14EA9460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064AE78B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2A1699C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55D3C4C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4DEF30C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81EF01C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5EE4E25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238B178" w14:textId="77777777" w:rsidR="00E7636F" w:rsidRPr="007A37F3" w:rsidRDefault="00E7636F" w:rsidP="00E763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3B5390BB" w14:textId="77777777" w:rsidR="001D32CF" w:rsidRPr="00DB1781" w:rsidRDefault="001D32CF" w:rsidP="00C34E78">
      <w:pPr>
        <w:rPr>
          <w:rFonts w:ascii="Times New Roman" w:hAnsi="Times New Roman" w:cs="Times New Roman"/>
          <w:noProof/>
          <w:szCs w:val="24"/>
          <w:lang w:eastAsia="sk-SK"/>
        </w:rPr>
      </w:pPr>
    </w:p>
    <w:p w14:paraId="0FE41972" w14:textId="77777777" w:rsidR="006B744A" w:rsidRPr="00DB1781" w:rsidRDefault="006B744A" w:rsidP="006B744A">
      <w:pPr>
        <w:rPr>
          <w:rFonts w:ascii="Times New Roman" w:eastAsiaTheme="majorEastAsia" w:hAnsi="Times New Roman" w:cs="Times New Roman"/>
          <w:color w:val="2E74B5" w:themeColor="accent1" w:themeShade="BF"/>
          <w:szCs w:val="24"/>
        </w:rPr>
      </w:pPr>
      <w:bookmarkStart w:id="149" w:name="_Formulár_č._A_1"/>
      <w:bookmarkStart w:id="150" w:name="_Formulár_č._A_3"/>
      <w:bookmarkEnd w:id="149"/>
      <w:bookmarkEnd w:id="150"/>
    </w:p>
    <w:p w14:paraId="3CB0F724" w14:textId="77777777" w:rsidR="006B744A" w:rsidRPr="00DB1781" w:rsidRDefault="006B744A" w:rsidP="006B744A">
      <w:pPr>
        <w:rPr>
          <w:rFonts w:ascii="Times New Roman" w:hAnsi="Times New Roman" w:cs="Times New Roman"/>
        </w:rPr>
      </w:pPr>
    </w:p>
    <w:p w14:paraId="6C05F9EA" w14:textId="77777777" w:rsidR="00C64CAC" w:rsidRPr="00DB1781" w:rsidRDefault="00C64CAC" w:rsidP="00916E6F">
      <w:pPr>
        <w:pStyle w:val="Nadpis2"/>
        <w:numPr>
          <w:ilvl w:val="0"/>
          <w:numId w:val="0"/>
        </w:numPr>
        <w:ind w:left="576"/>
        <w:rPr>
          <w:rFonts w:ascii="Times New Roman" w:hAnsi="Times New Roman" w:cs="Times New Roman"/>
          <w:sz w:val="24"/>
          <w:szCs w:val="24"/>
        </w:rPr>
      </w:pPr>
    </w:p>
    <w:p w14:paraId="3C517E0B" w14:textId="77777777" w:rsidR="00916E6F" w:rsidRPr="00DB1781" w:rsidRDefault="00916E6F">
      <w:pPr>
        <w:spacing w:after="160" w:line="259" w:lineRule="auto"/>
        <w:jc w:val="left"/>
        <w:rPr>
          <w:rFonts w:ascii="Times New Roman" w:eastAsiaTheme="majorEastAsia" w:hAnsi="Times New Roman" w:cs="Times New Roman"/>
          <w:color w:val="2E74B5" w:themeColor="accent1" w:themeShade="BF"/>
          <w:szCs w:val="24"/>
        </w:rPr>
      </w:pPr>
    </w:p>
    <w:p w14:paraId="1D5D458A" w14:textId="77777777" w:rsidR="0046004D" w:rsidRPr="00DB1781" w:rsidRDefault="00DB1781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151" w:name="_Toc90296402"/>
      <w:r>
        <w:rPr>
          <w:rFonts w:ascii="Times New Roman" w:hAnsi="Times New Roman" w:cs="Times New Roman"/>
          <w:sz w:val="24"/>
          <w:szCs w:val="24"/>
        </w:rPr>
        <w:t>Formulár č. A 7</w:t>
      </w:r>
      <w:r w:rsidR="00D24750" w:rsidRPr="00DB1781">
        <w:rPr>
          <w:rFonts w:ascii="Times New Roman" w:hAnsi="Times New Roman" w:cs="Times New Roman"/>
          <w:sz w:val="24"/>
          <w:szCs w:val="24"/>
        </w:rPr>
        <w:t xml:space="preserve"> - Evidencia podnikateľských subjektov v obci</w:t>
      </w:r>
      <w:bookmarkEnd w:id="151"/>
    </w:p>
    <w:p w14:paraId="1E4174EF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5055"/>
        <w:gridCol w:w="2195"/>
        <w:gridCol w:w="1273"/>
        <w:gridCol w:w="618"/>
        <w:gridCol w:w="554"/>
        <w:gridCol w:w="796"/>
        <w:gridCol w:w="1168"/>
        <w:gridCol w:w="985"/>
        <w:gridCol w:w="785"/>
      </w:tblGrid>
      <w:tr w:rsidR="006A6473" w14:paraId="3A94D0BC" w14:textId="77777777" w:rsidTr="006A6473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02FB855" w14:textId="77777777" w:rsidR="006A6473" w:rsidRPr="00192B6E" w:rsidRDefault="006A6473" w:rsidP="006A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9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Číslo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vAlign w:val="bottom"/>
          </w:tcPr>
          <w:p w14:paraId="51BF87F8" w14:textId="77777777" w:rsidR="006A6473" w:rsidRPr="00192B6E" w:rsidRDefault="006A6473" w:rsidP="006A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9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Názov PO/ sídlo/ SK NACE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</w:tcPr>
          <w:p w14:paraId="3BD00EEF" w14:textId="77777777" w:rsidR="006A6473" w:rsidRPr="00192B6E" w:rsidRDefault="006A6473" w:rsidP="006A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zamestnancov (rok)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</w:tcPr>
          <w:p w14:paraId="37D9B87F" w14:textId="77777777" w:rsidR="006A6473" w:rsidRDefault="006A6473" w:rsidP="006A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Prírastok/ úbytok zamestnancov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</w:tcPr>
          <w:p w14:paraId="3687B987" w14:textId="77777777" w:rsidR="006A6473" w:rsidRDefault="006A6473" w:rsidP="006A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Tržby (rok)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</w:tcPr>
          <w:p w14:paraId="0FE53E45" w14:textId="77777777" w:rsidR="006A6473" w:rsidRDefault="006A6473" w:rsidP="006A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Zisk (rok)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</w:tcPr>
          <w:p w14:paraId="6892A8D1" w14:textId="77777777" w:rsidR="006A6473" w:rsidRDefault="006A6473" w:rsidP="006A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Rast pridanej hodnoty (rok)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</w:tcPr>
          <w:p w14:paraId="5D634C44" w14:textId="77777777" w:rsidR="006A6473" w:rsidRDefault="006A6473" w:rsidP="006A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Záznam z rokovania o Dohode z partnerstva dňa: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</w:tcPr>
          <w:p w14:paraId="4571AD96" w14:textId="77777777" w:rsidR="006A6473" w:rsidRDefault="006A6473" w:rsidP="006A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Poznámky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</w:tcPr>
          <w:p w14:paraId="351D2803" w14:textId="77777777" w:rsidR="006A6473" w:rsidRDefault="006A6473" w:rsidP="006A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Kontakt</w:t>
            </w:r>
          </w:p>
        </w:tc>
      </w:tr>
      <w:tr w:rsidR="000E3FFA" w:rsidRPr="00192B6E" w14:paraId="5EDD7FC7" w14:textId="77777777" w:rsidTr="00113333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875F" w14:textId="77777777" w:rsidR="000E3FFA" w:rsidRPr="000E3FFA" w:rsidRDefault="000E3FFA" w:rsidP="000E3FFA">
            <w:pPr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47DE" w14:textId="77777777" w:rsidR="000E3FFA" w:rsidRPr="000E3FFA" w:rsidRDefault="000E3FFA" w:rsidP="000E3FFA">
            <w:pPr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hAnsi="Times New Roman" w:cs="Times New Roman"/>
                <w:szCs w:val="24"/>
              </w:rPr>
              <w:t xml:space="preserve">Eva </w:t>
            </w:r>
            <w:proofErr w:type="spellStart"/>
            <w:r w:rsidRPr="000E3FFA">
              <w:rPr>
                <w:rFonts w:ascii="Times New Roman" w:hAnsi="Times New Roman" w:cs="Times New Roman"/>
                <w:szCs w:val="24"/>
              </w:rPr>
              <w:t>Szilassiová</w:t>
            </w:r>
            <w:proofErr w:type="spellEnd"/>
            <w:r w:rsidRPr="000E3FFA">
              <w:rPr>
                <w:rFonts w:ascii="Times New Roman" w:hAnsi="Times New Roman" w:cs="Times New Roman"/>
                <w:szCs w:val="24"/>
              </w:rPr>
              <w:t>, Stránska 2, IČO 34233032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7C8F8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5AA36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FA479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B0B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E1A9B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F7C55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1A26C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0BF08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3FFA" w:rsidRPr="00192B6E" w14:paraId="2193CD13" w14:textId="77777777" w:rsidTr="00113333">
        <w:trPr>
          <w:trHeight w:val="3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E874" w14:textId="77777777" w:rsidR="000E3FFA" w:rsidRPr="000E3FFA" w:rsidRDefault="000E3FFA" w:rsidP="000E3FFA">
            <w:pPr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B150" w14:textId="77777777" w:rsidR="000E3FFA" w:rsidRPr="000E3FFA" w:rsidRDefault="000E3FFA" w:rsidP="000E3FFA">
            <w:pPr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hAnsi="Times New Roman" w:cs="Times New Roman"/>
                <w:szCs w:val="24"/>
              </w:rPr>
              <w:t xml:space="preserve">Jozef </w:t>
            </w:r>
            <w:proofErr w:type="spellStart"/>
            <w:r w:rsidRPr="000E3FFA">
              <w:rPr>
                <w:rFonts w:ascii="Times New Roman" w:hAnsi="Times New Roman" w:cs="Times New Roman"/>
                <w:szCs w:val="24"/>
              </w:rPr>
              <w:t>Szőke</w:t>
            </w:r>
            <w:proofErr w:type="spellEnd"/>
            <w:r w:rsidRPr="000E3FFA">
              <w:rPr>
                <w:rFonts w:ascii="Times New Roman" w:hAnsi="Times New Roman" w:cs="Times New Roman"/>
                <w:szCs w:val="24"/>
              </w:rPr>
              <w:t>, Stránska 75, IČO 40728072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179C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BBCC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7253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DC5AD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54A6E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50381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41F6A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5FE26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3FFA" w:rsidRPr="00192B6E" w14:paraId="3FA1B1C0" w14:textId="77777777" w:rsidTr="00113333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2081" w14:textId="77777777" w:rsidR="000E3FFA" w:rsidRPr="000E3FFA" w:rsidRDefault="000E3FFA" w:rsidP="000E3FFA">
            <w:pPr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BD18" w14:textId="77777777" w:rsidR="000E3FFA" w:rsidRPr="000E3FFA" w:rsidRDefault="000E3FFA" w:rsidP="000E3FFA">
            <w:pPr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hAnsi="Times New Roman" w:cs="Times New Roman"/>
                <w:szCs w:val="24"/>
              </w:rPr>
              <w:t xml:space="preserve">Andrea </w:t>
            </w:r>
            <w:proofErr w:type="spellStart"/>
            <w:r w:rsidRPr="000E3FFA">
              <w:rPr>
                <w:rFonts w:ascii="Times New Roman" w:hAnsi="Times New Roman" w:cs="Times New Roman"/>
                <w:szCs w:val="24"/>
              </w:rPr>
              <w:t>Štullerová</w:t>
            </w:r>
            <w:proofErr w:type="spellEnd"/>
            <w:r w:rsidRPr="000E3FFA">
              <w:rPr>
                <w:rFonts w:ascii="Times New Roman" w:hAnsi="Times New Roman" w:cs="Times New Roman"/>
                <w:szCs w:val="24"/>
              </w:rPr>
              <w:t>, Stránska 109, IČO 45875588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91F74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87E5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4578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FC804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8F681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57D6B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94172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08883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3FFA" w:rsidRPr="00192B6E" w14:paraId="7667E3D6" w14:textId="77777777" w:rsidTr="00113333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FA60" w14:textId="77777777" w:rsidR="000E3FFA" w:rsidRPr="000E3FFA" w:rsidRDefault="000E3FFA" w:rsidP="000E3FFA">
            <w:pPr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16BC" w14:textId="77777777" w:rsidR="000E3FFA" w:rsidRPr="000E3FFA" w:rsidRDefault="000E3FFA" w:rsidP="000E3FFA">
            <w:pPr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hAnsi="Times New Roman" w:cs="Times New Roman"/>
                <w:szCs w:val="24"/>
              </w:rPr>
              <w:t xml:space="preserve">Ondrej </w:t>
            </w:r>
            <w:proofErr w:type="spellStart"/>
            <w:r w:rsidRPr="000E3FFA">
              <w:rPr>
                <w:rFonts w:ascii="Times New Roman" w:hAnsi="Times New Roman" w:cs="Times New Roman"/>
                <w:szCs w:val="24"/>
              </w:rPr>
              <w:t>Štuller</w:t>
            </w:r>
            <w:proofErr w:type="spellEnd"/>
            <w:r w:rsidRPr="000E3FFA">
              <w:rPr>
                <w:rFonts w:ascii="Times New Roman" w:hAnsi="Times New Roman" w:cs="Times New Roman"/>
                <w:szCs w:val="24"/>
              </w:rPr>
              <w:t>, Stránska 41, IČO 43587623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AE651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77DD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D02DF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F795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DFDCC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E5FE3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16D25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4EA93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3FFA" w:rsidRPr="00192B6E" w14:paraId="7659853B" w14:textId="77777777" w:rsidTr="00113333">
        <w:trPr>
          <w:trHeight w:val="3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922A" w14:textId="77777777" w:rsidR="000E3FFA" w:rsidRPr="000E3FFA" w:rsidRDefault="000E3FFA" w:rsidP="000E3FFA">
            <w:pPr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0DD4" w14:textId="77777777" w:rsidR="000E3FFA" w:rsidRPr="000E3FFA" w:rsidRDefault="000E3FFA" w:rsidP="000E3FFA">
            <w:pPr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hAnsi="Times New Roman" w:cs="Times New Roman"/>
                <w:szCs w:val="24"/>
              </w:rPr>
              <w:t>Ján Kiss, Stránska 102, IČO 32981384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F5D2D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6550B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9950F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84947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E0B1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BAD1C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CEE9A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A6535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3FFA" w:rsidRPr="00192B6E" w14:paraId="5744A55F" w14:textId="77777777" w:rsidTr="00113333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9269C" w14:textId="77777777" w:rsidR="000E3FFA" w:rsidRPr="000E3FFA" w:rsidRDefault="000E3FFA" w:rsidP="000E3FFA">
            <w:pPr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2A60" w14:textId="77777777" w:rsidR="000E3FFA" w:rsidRPr="000E3FFA" w:rsidRDefault="000E3FFA" w:rsidP="000E3FFA">
            <w:pPr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hAnsi="Times New Roman" w:cs="Times New Roman"/>
                <w:szCs w:val="24"/>
              </w:rPr>
              <w:t xml:space="preserve">LION </w:t>
            </w:r>
            <w:proofErr w:type="spellStart"/>
            <w:r w:rsidRPr="000E3FFA">
              <w:rPr>
                <w:rFonts w:ascii="Times New Roman" w:hAnsi="Times New Roman" w:cs="Times New Roman"/>
                <w:szCs w:val="24"/>
              </w:rPr>
              <w:t>s.r.o</w:t>
            </w:r>
            <w:proofErr w:type="spellEnd"/>
            <w:r w:rsidRPr="000E3FFA">
              <w:rPr>
                <w:rFonts w:ascii="Times New Roman" w:hAnsi="Times New Roman" w:cs="Times New Roman"/>
                <w:szCs w:val="24"/>
              </w:rPr>
              <w:t xml:space="preserve">. Vladimír </w:t>
            </w:r>
            <w:proofErr w:type="spellStart"/>
            <w:r w:rsidRPr="000E3FFA">
              <w:rPr>
                <w:rFonts w:ascii="Times New Roman" w:hAnsi="Times New Roman" w:cs="Times New Roman"/>
                <w:szCs w:val="24"/>
              </w:rPr>
              <w:t>Lajgút</w:t>
            </w:r>
            <w:proofErr w:type="spellEnd"/>
            <w:r w:rsidRPr="000E3FFA">
              <w:rPr>
                <w:rFonts w:ascii="Times New Roman" w:hAnsi="Times New Roman" w:cs="Times New Roman"/>
                <w:szCs w:val="24"/>
              </w:rPr>
              <w:t>, Stránska 101, IČO 47920475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A0CF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6E976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7198E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C0D38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3CC66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4198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22436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3E3BD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3FFA" w:rsidRPr="00192B6E" w14:paraId="09756CE7" w14:textId="77777777" w:rsidTr="00113333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92192" w14:textId="77777777" w:rsidR="000E3FFA" w:rsidRPr="000E3FFA" w:rsidRDefault="000E3FFA" w:rsidP="000E3FFA">
            <w:pPr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EC1A" w14:textId="77777777" w:rsidR="000E3FFA" w:rsidRPr="000E3FFA" w:rsidRDefault="000E3FFA" w:rsidP="000E3FFA">
            <w:pPr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hAnsi="Times New Roman" w:cs="Times New Roman"/>
                <w:szCs w:val="24"/>
              </w:rPr>
              <w:t xml:space="preserve">Ivan </w:t>
            </w:r>
            <w:proofErr w:type="spellStart"/>
            <w:r w:rsidRPr="000E3FFA">
              <w:rPr>
                <w:rFonts w:ascii="Times New Roman" w:hAnsi="Times New Roman" w:cs="Times New Roman"/>
                <w:szCs w:val="24"/>
              </w:rPr>
              <w:t>Šmíro</w:t>
            </w:r>
            <w:proofErr w:type="spellEnd"/>
            <w:r w:rsidRPr="000E3FFA">
              <w:rPr>
                <w:rFonts w:ascii="Times New Roman" w:hAnsi="Times New Roman" w:cs="Times New Roman"/>
                <w:szCs w:val="24"/>
              </w:rPr>
              <w:t xml:space="preserve"> st., Stránska 76, IČO 10911626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8A46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C5754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EF852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95494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E9618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0F8E0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88145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3EA04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3FFA" w:rsidRPr="00192B6E" w14:paraId="256ADA54" w14:textId="77777777" w:rsidTr="00113333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F9E66" w14:textId="77777777" w:rsidR="000E3FFA" w:rsidRPr="000E3FFA" w:rsidRDefault="000E3FFA" w:rsidP="000E3FFA">
            <w:pPr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B002" w14:textId="77777777" w:rsidR="000E3FFA" w:rsidRPr="000E3FFA" w:rsidRDefault="000E3FFA" w:rsidP="000E3FFA">
            <w:pPr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hAnsi="Times New Roman" w:cs="Times New Roman"/>
                <w:szCs w:val="24"/>
              </w:rPr>
              <w:t xml:space="preserve">Ivan </w:t>
            </w:r>
            <w:proofErr w:type="spellStart"/>
            <w:r w:rsidRPr="000E3FFA">
              <w:rPr>
                <w:rFonts w:ascii="Times New Roman" w:hAnsi="Times New Roman" w:cs="Times New Roman"/>
                <w:szCs w:val="24"/>
              </w:rPr>
              <w:t>Šmíro</w:t>
            </w:r>
            <w:proofErr w:type="spellEnd"/>
            <w:r w:rsidRPr="000E3FFA">
              <w:rPr>
                <w:rFonts w:ascii="Times New Roman" w:hAnsi="Times New Roman" w:cs="Times New Roman"/>
                <w:szCs w:val="24"/>
              </w:rPr>
              <w:t xml:space="preserve"> ml., Stránska 76, IČO 44075898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076F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E47A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FC3CE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AB79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A218A" w14:textId="77777777" w:rsidR="000E3FFA" w:rsidRPr="000E3FFA" w:rsidRDefault="000E3FFA" w:rsidP="000E3F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3FF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N/A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58A24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16D35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753E9" w14:textId="77777777" w:rsidR="000E3FFA" w:rsidRPr="00192B6E" w:rsidRDefault="000E3FFA" w:rsidP="000E3F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0F468356" w14:textId="77777777" w:rsidR="00F6095F" w:rsidRPr="00DB1781" w:rsidRDefault="00F6095F" w:rsidP="00C34E78">
      <w:pPr>
        <w:rPr>
          <w:rFonts w:ascii="Times New Roman" w:hAnsi="Times New Roman" w:cs="Times New Roman"/>
          <w:szCs w:val="24"/>
        </w:rPr>
      </w:pPr>
    </w:p>
    <w:p w14:paraId="1F294446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0D2CF698" w14:textId="77777777" w:rsidR="00F6095F" w:rsidRPr="00DB1781" w:rsidRDefault="00F6095F" w:rsidP="00C34E78">
      <w:pPr>
        <w:rPr>
          <w:rFonts w:ascii="Times New Roman" w:hAnsi="Times New Roman" w:cs="Times New Roman"/>
          <w:szCs w:val="24"/>
        </w:rPr>
      </w:pPr>
    </w:p>
    <w:p w14:paraId="10FCCB6F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4D152D3A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4074E3FC" w14:textId="77777777" w:rsidR="00D24750" w:rsidRPr="00DB1781" w:rsidRDefault="00D24750" w:rsidP="00C34E78">
      <w:pPr>
        <w:rPr>
          <w:rFonts w:ascii="Times New Roman" w:hAnsi="Times New Roman" w:cs="Times New Roman"/>
          <w:szCs w:val="24"/>
        </w:rPr>
      </w:pPr>
    </w:p>
    <w:p w14:paraId="5F5B132F" w14:textId="77777777" w:rsidR="008F2766" w:rsidRPr="00DB1781" w:rsidRDefault="00D24750" w:rsidP="00C34E78">
      <w:pPr>
        <w:rPr>
          <w:rFonts w:ascii="Times New Roman" w:hAnsi="Times New Roman" w:cs="Times New Roman"/>
          <w:szCs w:val="24"/>
        </w:rPr>
        <w:sectPr w:rsidR="008F2766" w:rsidRPr="00DB1781" w:rsidSect="0046004D">
          <w:headerReference w:type="default" r:id="rId31"/>
          <w:footerReference w:type="default" r:id="rId3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DB1781">
        <w:rPr>
          <w:rFonts w:ascii="Times New Roman" w:hAnsi="Times New Roman" w:cs="Times New Roman"/>
          <w:szCs w:val="24"/>
        </w:rPr>
        <w:br w:type="page"/>
      </w:r>
      <w:bookmarkStart w:id="152" w:name="_Formulár_č._A_2"/>
      <w:bookmarkEnd w:id="152"/>
    </w:p>
    <w:p w14:paraId="43FBEDB5" w14:textId="77777777" w:rsidR="00A31231" w:rsidRPr="00DB1781" w:rsidRDefault="008F2766" w:rsidP="00C34E78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153" w:name="_Formulár_č._P"/>
      <w:bookmarkStart w:id="154" w:name="_Toc90296403"/>
      <w:bookmarkEnd w:id="153"/>
      <w:r w:rsidRPr="00DB1781">
        <w:rPr>
          <w:rFonts w:ascii="Times New Roman" w:hAnsi="Times New Roman" w:cs="Times New Roman"/>
          <w:sz w:val="24"/>
          <w:szCs w:val="24"/>
        </w:rPr>
        <w:lastRenderedPageBreak/>
        <w:t>Formulár č. P 2  - Tabuľka ukazovateľov výsledkov, dopadov</w:t>
      </w:r>
      <w:bookmarkEnd w:id="154"/>
    </w:p>
    <w:p w14:paraId="32DB075B" w14:textId="77777777" w:rsidR="008F2766" w:rsidRPr="00DB1781" w:rsidRDefault="008F2766" w:rsidP="00C34E78">
      <w:pPr>
        <w:rPr>
          <w:rFonts w:ascii="Times New Roman" w:hAnsi="Times New Roman" w:cs="Times New Roman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8"/>
        <w:gridCol w:w="1120"/>
        <w:gridCol w:w="1853"/>
        <w:gridCol w:w="1059"/>
        <w:gridCol w:w="886"/>
        <w:gridCol w:w="1285"/>
        <w:gridCol w:w="936"/>
        <w:gridCol w:w="673"/>
      </w:tblGrid>
      <w:tr w:rsidR="006A6473" w:rsidRPr="00924CE5" w14:paraId="5D37608C" w14:textId="77777777" w:rsidTr="006A6473">
        <w:tc>
          <w:tcPr>
            <w:tcW w:w="0" w:type="auto"/>
            <w:vMerge w:val="restart"/>
          </w:tcPr>
          <w:p w14:paraId="17B5F64B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Typ ukazovateľa</w:t>
            </w:r>
          </w:p>
        </w:tc>
        <w:tc>
          <w:tcPr>
            <w:tcW w:w="0" w:type="auto"/>
            <w:vMerge w:val="restart"/>
          </w:tcPr>
          <w:p w14:paraId="3AB6529E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Názov ukazovateľa</w:t>
            </w:r>
          </w:p>
        </w:tc>
        <w:tc>
          <w:tcPr>
            <w:tcW w:w="0" w:type="auto"/>
            <w:vMerge w:val="restart"/>
          </w:tcPr>
          <w:p w14:paraId="7F8C5A26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Definícia</w:t>
            </w:r>
          </w:p>
        </w:tc>
        <w:tc>
          <w:tcPr>
            <w:tcW w:w="0" w:type="auto"/>
            <w:vMerge w:val="restart"/>
          </w:tcPr>
          <w:p w14:paraId="466B7371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Informačný zdroj</w:t>
            </w:r>
          </w:p>
        </w:tc>
        <w:tc>
          <w:tcPr>
            <w:tcW w:w="0" w:type="auto"/>
            <w:vMerge w:val="restart"/>
          </w:tcPr>
          <w:p w14:paraId="233897D6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Merná jednotka</w:t>
            </w:r>
          </w:p>
        </w:tc>
        <w:tc>
          <w:tcPr>
            <w:tcW w:w="0" w:type="auto"/>
          </w:tcPr>
          <w:p w14:paraId="4D25A1CA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Východisková hodnota</w:t>
            </w:r>
          </w:p>
        </w:tc>
        <w:tc>
          <w:tcPr>
            <w:tcW w:w="0" w:type="auto"/>
            <w:gridSpan w:val="2"/>
          </w:tcPr>
          <w:p w14:paraId="37BCB34D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Cieľová hodnota/ Rok</w:t>
            </w:r>
          </w:p>
        </w:tc>
      </w:tr>
      <w:tr w:rsidR="00973AD3" w:rsidRPr="00924CE5" w14:paraId="792A3DD8" w14:textId="77777777" w:rsidTr="006A6473">
        <w:tc>
          <w:tcPr>
            <w:tcW w:w="0" w:type="auto"/>
            <w:vMerge/>
          </w:tcPr>
          <w:p w14:paraId="307FB0F4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2DB44F2B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794DE5E1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C78F0F5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6C0C98A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D006124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29B69CA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F361758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6473" w:rsidRPr="00924CE5" w14:paraId="0A66E7A2" w14:textId="77777777" w:rsidTr="006A6473">
        <w:tc>
          <w:tcPr>
            <w:tcW w:w="0" w:type="auto"/>
            <w:gridSpan w:val="8"/>
          </w:tcPr>
          <w:p w14:paraId="6493851F" w14:textId="77777777" w:rsidR="006A6473" w:rsidRPr="00924CE5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Priorita</w:t>
            </w:r>
          </w:p>
        </w:tc>
      </w:tr>
      <w:tr w:rsidR="006A6473" w:rsidRPr="00924CE5" w14:paraId="6FF504F4" w14:textId="77777777" w:rsidTr="006A6473">
        <w:tc>
          <w:tcPr>
            <w:tcW w:w="0" w:type="auto"/>
            <w:gridSpan w:val="8"/>
          </w:tcPr>
          <w:p w14:paraId="28D0DE83" w14:textId="77777777" w:rsidR="006A6473" w:rsidRPr="00924CE5" w:rsidRDefault="006A6473" w:rsidP="00DE5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.1.1 </w:t>
            </w:r>
            <w:r w:rsidR="00E9150F" w:rsidRPr="00E9150F">
              <w:rPr>
                <w:rFonts w:ascii="Times New Roman" w:hAnsi="Times New Roman" w:cs="Times New Roman"/>
                <w:sz w:val="16"/>
                <w:szCs w:val="16"/>
              </w:rPr>
              <w:t>Rekonštrukcia domu smútku - zriadenie prístrešku</w:t>
            </w:r>
          </w:p>
        </w:tc>
      </w:tr>
      <w:tr w:rsidR="00973AD3" w:rsidRPr="00924CE5" w14:paraId="40BECC94" w14:textId="77777777" w:rsidTr="00973AD3">
        <w:tc>
          <w:tcPr>
            <w:tcW w:w="0" w:type="auto"/>
            <w:vMerge w:val="restart"/>
          </w:tcPr>
          <w:p w14:paraId="25CBFBC7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Hlavné – </w:t>
            </w: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ukazovatele </w:t>
            </w:r>
          </w:p>
        </w:tc>
        <w:tc>
          <w:tcPr>
            <w:tcW w:w="0" w:type="auto"/>
          </w:tcPr>
          <w:p w14:paraId="1D86D3F1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Výstup</w:t>
            </w:r>
          </w:p>
        </w:tc>
        <w:tc>
          <w:tcPr>
            <w:tcW w:w="0" w:type="auto"/>
          </w:tcPr>
          <w:p w14:paraId="587D8570" w14:textId="77777777" w:rsidR="006A6473" w:rsidRPr="00924CE5" w:rsidRDefault="006A6473" w:rsidP="006A647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Náklady na realizáciu</w:t>
            </w:r>
          </w:p>
        </w:tc>
        <w:tc>
          <w:tcPr>
            <w:tcW w:w="0" w:type="auto"/>
          </w:tcPr>
          <w:p w14:paraId="6274FF10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3D69FFCD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0" w:type="auto"/>
          </w:tcPr>
          <w:p w14:paraId="26872009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8E4B477" w14:textId="77777777" w:rsidR="006A6473" w:rsidRPr="00924CE5" w:rsidRDefault="00973AD3" w:rsidP="00973AD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0" w:type="auto"/>
          </w:tcPr>
          <w:p w14:paraId="68EBFFBC" w14:textId="77777777" w:rsidR="006A6473" w:rsidRPr="00924CE5" w:rsidRDefault="00973AD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73AD3" w:rsidRPr="00924CE5" w14:paraId="23F75026" w14:textId="77777777" w:rsidTr="00973AD3">
        <w:tc>
          <w:tcPr>
            <w:tcW w:w="0" w:type="auto"/>
            <w:vMerge/>
          </w:tcPr>
          <w:p w14:paraId="72BB1836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E9CD6A4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Výsledok</w:t>
            </w:r>
          </w:p>
        </w:tc>
        <w:tc>
          <w:tcPr>
            <w:tcW w:w="0" w:type="auto"/>
          </w:tcPr>
          <w:p w14:paraId="31E31158" w14:textId="77777777" w:rsidR="006A6473" w:rsidRPr="00924CE5" w:rsidRDefault="00E9150F" w:rsidP="006A647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Rekonštruovaná verejná budova</w:t>
            </w:r>
          </w:p>
        </w:tc>
        <w:tc>
          <w:tcPr>
            <w:tcW w:w="0" w:type="auto"/>
          </w:tcPr>
          <w:p w14:paraId="6F1D268C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4C5CB0EF" w14:textId="7B5A5BD2" w:rsidR="006A6473" w:rsidRPr="00A67AEC" w:rsidRDefault="00A67AEC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1AFCA634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80E983" w14:textId="0471E9FA" w:rsidR="006A6473" w:rsidRPr="00924CE5" w:rsidRDefault="00A67AEC" w:rsidP="00973AD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118B3184" w14:textId="4ED3F375" w:rsidR="006A6473" w:rsidRPr="00924CE5" w:rsidRDefault="00A67AEC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73AD3" w:rsidRPr="00924CE5" w14:paraId="6B87475A" w14:textId="77777777" w:rsidTr="00973AD3">
        <w:tc>
          <w:tcPr>
            <w:tcW w:w="0" w:type="auto"/>
            <w:vMerge/>
          </w:tcPr>
          <w:p w14:paraId="61CA884F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1DC3BFB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Dopad </w:t>
            </w:r>
          </w:p>
        </w:tc>
        <w:tc>
          <w:tcPr>
            <w:tcW w:w="0" w:type="auto"/>
          </w:tcPr>
          <w:p w14:paraId="68F5DAA2" w14:textId="77777777" w:rsidR="006A6473" w:rsidRPr="00924CE5" w:rsidRDefault="00E9150F" w:rsidP="00E9150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Zrealizované projekty technickej</w:t>
            </w:r>
            <w:r w:rsidR="006A6473"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infraštruktúry</w:t>
            </w:r>
          </w:p>
        </w:tc>
        <w:tc>
          <w:tcPr>
            <w:tcW w:w="0" w:type="auto"/>
          </w:tcPr>
          <w:p w14:paraId="3AD15982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0C63B635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14:paraId="6851CAE5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4E1A383" w14:textId="342FB28F" w:rsidR="006A6473" w:rsidRPr="00924CE5" w:rsidRDefault="00A67AEC" w:rsidP="00973AD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F4A96C7" w14:textId="2EA771EE" w:rsidR="006A6473" w:rsidRPr="00924CE5" w:rsidRDefault="00A67AEC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6A6473" w:rsidRPr="00924CE5" w14:paraId="25B5ECE0" w14:textId="77777777" w:rsidTr="006A6473">
        <w:tc>
          <w:tcPr>
            <w:tcW w:w="0" w:type="auto"/>
            <w:gridSpan w:val="8"/>
          </w:tcPr>
          <w:p w14:paraId="3FC939A9" w14:textId="77777777" w:rsidR="006A6473" w:rsidRPr="00924CE5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Priorita</w:t>
            </w:r>
          </w:p>
        </w:tc>
      </w:tr>
      <w:tr w:rsidR="006A6473" w:rsidRPr="00924CE5" w14:paraId="5B7C3675" w14:textId="77777777" w:rsidTr="006A6473">
        <w:tc>
          <w:tcPr>
            <w:tcW w:w="0" w:type="auto"/>
            <w:gridSpan w:val="8"/>
          </w:tcPr>
          <w:p w14:paraId="4F4D171B" w14:textId="77777777" w:rsidR="006A6473" w:rsidRPr="00924CE5" w:rsidRDefault="00E9150F" w:rsidP="00DE5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  <w:r w:rsidR="006A64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150F">
              <w:rPr>
                <w:rFonts w:ascii="Times New Roman" w:hAnsi="Times New Roman" w:cs="Times New Roman"/>
                <w:sz w:val="16"/>
                <w:szCs w:val="16"/>
              </w:rPr>
              <w:t>Podpora aktivít v cestovnom ruchu</w:t>
            </w:r>
          </w:p>
        </w:tc>
      </w:tr>
      <w:tr w:rsidR="00973AD3" w:rsidRPr="00924CE5" w14:paraId="418E0353" w14:textId="77777777" w:rsidTr="00973AD3">
        <w:tc>
          <w:tcPr>
            <w:tcW w:w="0" w:type="auto"/>
            <w:vMerge w:val="restart"/>
          </w:tcPr>
          <w:p w14:paraId="47420391" w14:textId="0981D839" w:rsidR="006A6473" w:rsidRPr="00924CE5" w:rsidRDefault="00A67AEC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Hlavné – </w:t>
            </w: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ukazovatele</w:t>
            </w:r>
          </w:p>
        </w:tc>
        <w:tc>
          <w:tcPr>
            <w:tcW w:w="0" w:type="auto"/>
          </w:tcPr>
          <w:p w14:paraId="4A8F9C14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Výstup</w:t>
            </w:r>
          </w:p>
        </w:tc>
        <w:tc>
          <w:tcPr>
            <w:tcW w:w="0" w:type="auto"/>
          </w:tcPr>
          <w:p w14:paraId="02639345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Náklady na realizáciu</w:t>
            </w:r>
          </w:p>
        </w:tc>
        <w:tc>
          <w:tcPr>
            <w:tcW w:w="0" w:type="auto"/>
          </w:tcPr>
          <w:p w14:paraId="4115760A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6F5E2B68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0" w:type="auto"/>
          </w:tcPr>
          <w:p w14:paraId="0AB43A75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334FC7" w14:textId="77777777" w:rsidR="006A6473" w:rsidRPr="00924CE5" w:rsidRDefault="00973AD3" w:rsidP="00973AD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0" w:type="auto"/>
          </w:tcPr>
          <w:p w14:paraId="2E8864C1" w14:textId="77777777" w:rsidR="006A6473" w:rsidRPr="00924CE5" w:rsidRDefault="00973AD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973AD3" w:rsidRPr="00924CE5" w14:paraId="77D29704" w14:textId="77777777" w:rsidTr="00973AD3">
        <w:tc>
          <w:tcPr>
            <w:tcW w:w="0" w:type="auto"/>
            <w:vMerge/>
          </w:tcPr>
          <w:p w14:paraId="00225E60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18B2679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Výsledok</w:t>
            </w:r>
          </w:p>
        </w:tc>
        <w:tc>
          <w:tcPr>
            <w:tcW w:w="0" w:type="auto"/>
          </w:tcPr>
          <w:p w14:paraId="124FC023" w14:textId="77777777" w:rsidR="006A6473" w:rsidRPr="00924CE5" w:rsidRDefault="005546F6" w:rsidP="005546F6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Počet aktivít pomoci cestovného ruchu</w:t>
            </w:r>
          </w:p>
        </w:tc>
        <w:tc>
          <w:tcPr>
            <w:tcW w:w="0" w:type="auto"/>
          </w:tcPr>
          <w:p w14:paraId="188AA7DA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1A562552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14:paraId="75E28D6F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58C294" w14:textId="68CA80F7" w:rsidR="006A6473" w:rsidRPr="00924CE5" w:rsidRDefault="00A67AEC" w:rsidP="00973AD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B2D66EE" w14:textId="2551FB64" w:rsidR="006A6473" w:rsidRPr="00924CE5" w:rsidRDefault="00A67AEC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2026-2027</w:t>
            </w:r>
          </w:p>
        </w:tc>
      </w:tr>
      <w:tr w:rsidR="00973AD3" w:rsidRPr="00924CE5" w14:paraId="7D037B25" w14:textId="77777777" w:rsidTr="00973AD3">
        <w:tc>
          <w:tcPr>
            <w:tcW w:w="0" w:type="auto"/>
            <w:vMerge/>
          </w:tcPr>
          <w:p w14:paraId="64F87D7F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F35385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Dopad </w:t>
            </w:r>
          </w:p>
        </w:tc>
        <w:tc>
          <w:tcPr>
            <w:tcW w:w="0" w:type="auto"/>
          </w:tcPr>
          <w:p w14:paraId="30D7DBC0" w14:textId="77777777" w:rsidR="006A6473" w:rsidRPr="00924CE5" w:rsidRDefault="006A6473" w:rsidP="00E9150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Zrealizované projekty technickej</w:t>
            </w: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infraštruktúry</w:t>
            </w:r>
          </w:p>
        </w:tc>
        <w:tc>
          <w:tcPr>
            <w:tcW w:w="0" w:type="auto"/>
          </w:tcPr>
          <w:p w14:paraId="641624B2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408AB999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14:paraId="24FF02DE" w14:textId="77777777" w:rsidR="006A6473" w:rsidRPr="00924CE5" w:rsidRDefault="006A6473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61DC1C8" w14:textId="5525FF19" w:rsidR="006A6473" w:rsidRPr="00924CE5" w:rsidRDefault="00A67AEC" w:rsidP="00973AD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EA00C45" w14:textId="1A6EAEEB" w:rsidR="006A6473" w:rsidRPr="00924CE5" w:rsidRDefault="00A67AEC" w:rsidP="006A64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25DCB" w:rsidRPr="00924CE5" w14:paraId="49B6EEC1" w14:textId="77777777" w:rsidTr="00C516C1">
        <w:tc>
          <w:tcPr>
            <w:tcW w:w="0" w:type="auto"/>
            <w:gridSpan w:val="8"/>
          </w:tcPr>
          <w:p w14:paraId="32A39C7B" w14:textId="136AAC93" w:rsidR="00D25DCB" w:rsidRPr="00924CE5" w:rsidRDefault="00D25DCB" w:rsidP="00D25D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Priorita</w:t>
            </w:r>
          </w:p>
        </w:tc>
      </w:tr>
      <w:tr w:rsidR="00D25DCB" w:rsidRPr="00924CE5" w14:paraId="2A941566" w14:textId="77777777" w:rsidTr="00427931">
        <w:tc>
          <w:tcPr>
            <w:tcW w:w="0" w:type="auto"/>
            <w:gridSpan w:val="8"/>
          </w:tcPr>
          <w:p w14:paraId="45961AEF" w14:textId="1A3732C0" w:rsidR="00D25DCB" w:rsidRPr="00924CE5" w:rsidRDefault="00D25DCB" w:rsidP="00D25D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1.3.1 Rekonštrukcia miestnych </w:t>
            </w:r>
            <w:r w:rsidR="00A67AEC">
              <w:rPr>
                <w:rFonts w:ascii="Times New Roman" w:hAnsi="Times New Roman" w:cs="Times New Roman"/>
                <w:sz w:val="16"/>
                <w:szCs w:val="16"/>
              </w:rPr>
              <w:t>ciest</w:t>
            </w:r>
          </w:p>
        </w:tc>
      </w:tr>
      <w:tr w:rsidR="0017748C" w:rsidRPr="00924CE5" w14:paraId="0B04A58A" w14:textId="77777777" w:rsidTr="00973AD3">
        <w:tc>
          <w:tcPr>
            <w:tcW w:w="0" w:type="auto"/>
            <w:vMerge w:val="restart"/>
          </w:tcPr>
          <w:p w14:paraId="67FAC991" w14:textId="5550AC71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Hlavné – </w:t>
            </w: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ukazovatele</w:t>
            </w:r>
          </w:p>
        </w:tc>
        <w:tc>
          <w:tcPr>
            <w:tcW w:w="0" w:type="auto"/>
          </w:tcPr>
          <w:p w14:paraId="1B13B10B" w14:textId="02DF6B05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Výstup</w:t>
            </w:r>
          </w:p>
        </w:tc>
        <w:tc>
          <w:tcPr>
            <w:tcW w:w="0" w:type="auto"/>
          </w:tcPr>
          <w:p w14:paraId="5D7BC604" w14:textId="75BED143" w:rsidR="00A67AEC" w:rsidRDefault="00A67AEC" w:rsidP="00A67AE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Náklady na realizáciu</w:t>
            </w:r>
          </w:p>
        </w:tc>
        <w:tc>
          <w:tcPr>
            <w:tcW w:w="0" w:type="auto"/>
          </w:tcPr>
          <w:p w14:paraId="70686B2E" w14:textId="7F47AB19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70E4BAD8" w14:textId="6BD393DE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0" w:type="auto"/>
          </w:tcPr>
          <w:p w14:paraId="11E0E97B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69D4A5" w14:textId="66B40BEC" w:rsidR="00A67AEC" w:rsidRPr="00924CE5" w:rsidRDefault="00A67AEC" w:rsidP="00A67AE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0" w:type="auto"/>
          </w:tcPr>
          <w:p w14:paraId="030FAA4B" w14:textId="6CC9FC1A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17748C" w:rsidRPr="00924CE5" w14:paraId="3AD77473" w14:textId="77777777" w:rsidTr="00973AD3">
        <w:tc>
          <w:tcPr>
            <w:tcW w:w="0" w:type="auto"/>
            <w:vMerge/>
          </w:tcPr>
          <w:p w14:paraId="7EA4A76B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B7AB03" w14:textId="5019541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Výsledok</w:t>
            </w:r>
          </w:p>
        </w:tc>
        <w:tc>
          <w:tcPr>
            <w:tcW w:w="0" w:type="auto"/>
          </w:tcPr>
          <w:p w14:paraId="5A283E5F" w14:textId="7B8E957E" w:rsidR="00A67AEC" w:rsidRDefault="00A67AEC" w:rsidP="00A67AE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Dĺžka rekonštruovanej miestnej komunikáci</w:t>
            </w:r>
            <w:r w:rsidR="004D6B3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</w:tcPr>
          <w:p w14:paraId="54EDA9C3" w14:textId="20CAD35B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3C968338" w14:textId="54C8C1CF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</w:tcPr>
          <w:p w14:paraId="7534CBF7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81ADA8" w14:textId="74F10824" w:rsidR="00A67AEC" w:rsidRPr="00924CE5" w:rsidRDefault="00A67AEC" w:rsidP="00A67AE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5AEFC14C" w14:textId="5802C4B2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17748C" w:rsidRPr="00924CE5" w14:paraId="14AA2848" w14:textId="77777777" w:rsidTr="00973AD3">
        <w:tc>
          <w:tcPr>
            <w:tcW w:w="0" w:type="auto"/>
            <w:vMerge/>
          </w:tcPr>
          <w:p w14:paraId="40C8C980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1E70DD3" w14:textId="76BBD5D0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Dopad </w:t>
            </w:r>
          </w:p>
        </w:tc>
        <w:tc>
          <w:tcPr>
            <w:tcW w:w="0" w:type="auto"/>
          </w:tcPr>
          <w:p w14:paraId="480A4366" w14:textId="63F1F820" w:rsidR="00A67AEC" w:rsidRDefault="00A67AEC" w:rsidP="00A67AE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Zrealizované projekty dopravnej </w:t>
            </w: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infraštruktúry</w:t>
            </w:r>
          </w:p>
        </w:tc>
        <w:tc>
          <w:tcPr>
            <w:tcW w:w="0" w:type="auto"/>
          </w:tcPr>
          <w:p w14:paraId="4CC881B0" w14:textId="5925729C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43240A6A" w14:textId="2B63E8BF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14:paraId="58B0574D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0121A2A" w14:textId="5DD2548C" w:rsidR="00A67AEC" w:rsidRPr="00924CE5" w:rsidRDefault="00A67AEC" w:rsidP="00A67AE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1827408" w14:textId="660EF945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A67AEC" w:rsidRPr="00924CE5" w14:paraId="294748A7" w14:textId="77777777" w:rsidTr="00395118">
        <w:tc>
          <w:tcPr>
            <w:tcW w:w="0" w:type="auto"/>
            <w:gridSpan w:val="8"/>
          </w:tcPr>
          <w:p w14:paraId="0EB3F83F" w14:textId="7F2FAF1B" w:rsidR="00A67AEC" w:rsidRDefault="00A67AEC" w:rsidP="00A67A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Priorita</w:t>
            </w:r>
          </w:p>
        </w:tc>
      </w:tr>
      <w:tr w:rsidR="00A67AEC" w:rsidRPr="00924CE5" w14:paraId="289DF31B" w14:textId="77777777" w:rsidTr="00A67AEC">
        <w:tc>
          <w:tcPr>
            <w:tcW w:w="0" w:type="auto"/>
            <w:gridSpan w:val="8"/>
            <w:tcBorders>
              <w:top w:val="nil"/>
            </w:tcBorders>
          </w:tcPr>
          <w:p w14:paraId="1B7668C4" w14:textId="57DEEF73" w:rsidR="00A67AEC" w:rsidRDefault="00A67AEC" w:rsidP="00A67A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1.4.1 Rekonštrukcia a obnova krytu existujúcich chodníkov</w:t>
            </w:r>
          </w:p>
        </w:tc>
      </w:tr>
      <w:tr w:rsidR="00A67AEC" w:rsidRPr="00924CE5" w14:paraId="3C63E43C" w14:textId="77777777" w:rsidTr="00973AD3">
        <w:tc>
          <w:tcPr>
            <w:tcW w:w="0" w:type="auto"/>
            <w:vMerge w:val="restart"/>
          </w:tcPr>
          <w:p w14:paraId="0CE9CEA0" w14:textId="4C3BA6C2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Hlavné – </w:t>
            </w: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ukazovatele</w:t>
            </w:r>
          </w:p>
        </w:tc>
        <w:tc>
          <w:tcPr>
            <w:tcW w:w="0" w:type="auto"/>
          </w:tcPr>
          <w:p w14:paraId="00A87E36" w14:textId="08CB051C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Výstup</w:t>
            </w:r>
          </w:p>
        </w:tc>
        <w:tc>
          <w:tcPr>
            <w:tcW w:w="0" w:type="auto"/>
          </w:tcPr>
          <w:p w14:paraId="5AFE85ED" w14:textId="77F3246C" w:rsidR="00A67AEC" w:rsidRDefault="00A67AEC" w:rsidP="00A67AE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Náklady na realizáciu </w:t>
            </w:r>
          </w:p>
        </w:tc>
        <w:tc>
          <w:tcPr>
            <w:tcW w:w="0" w:type="auto"/>
          </w:tcPr>
          <w:p w14:paraId="7164CAA9" w14:textId="58571649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42BF9A79" w14:textId="2E0EA743" w:rsidR="00A67AEC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0" w:type="auto"/>
          </w:tcPr>
          <w:p w14:paraId="4B95EF25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2043A74" w14:textId="191A7B8D" w:rsidR="00A67AEC" w:rsidRDefault="0017748C" w:rsidP="00A67AE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0" w:type="auto"/>
          </w:tcPr>
          <w:p w14:paraId="07435015" w14:textId="42D72960" w:rsidR="00A67AEC" w:rsidRDefault="0017748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67AEC" w:rsidRPr="00924CE5" w14:paraId="1C0A7E4D" w14:textId="77777777" w:rsidTr="00973AD3">
        <w:tc>
          <w:tcPr>
            <w:tcW w:w="0" w:type="auto"/>
            <w:vMerge/>
          </w:tcPr>
          <w:p w14:paraId="2D4C040E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84458FD" w14:textId="6F8FA689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Výsledok</w:t>
            </w:r>
          </w:p>
        </w:tc>
        <w:tc>
          <w:tcPr>
            <w:tcW w:w="0" w:type="auto"/>
          </w:tcPr>
          <w:p w14:paraId="5116BBD3" w14:textId="18051B21" w:rsidR="00A67AEC" w:rsidRDefault="0017748C" w:rsidP="00A67AE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Dĺžka rekonštruovaných chodníkov</w:t>
            </w:r>
          </w:p>
        </w:tc>
        <w:tc>
          <w:tcPr>
            <w:tcW w:w="0" w:type="auto"/>
          </w:tcPr>
          <w:p w14:paraId="7030664A" w14:textId="1FFED09A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0BD12085" w14:textId="033372B6" w:rsidR="00A67AEC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</w:tcPr>
          <w:p w14:paraId="70D936B3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8146D8F" w14:textId="445099F3" w:rsidR="00A67AEC" w:rsidRDefault="0017748C" w:rsidP="00A67AE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</w:t>
            </w:r>
          </w:p>
        </w:tc>
        <w:tc>
          <w:tcPr>
            <w:tcW w:w="0" w:type="auto"/>
          </w:tcPr>
          <w:p w14:paraId="22BBDC98" w14:textId="6DFECA71" w:rsidR="00A67AEC" w:rsidRDefault="0017748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67AEC" w:rsidRPr="00924CE5" w14:paraId="5223569B" w14:textId="77777777" w:rsidTr="00973AD3">
        <w:tc>
          <w:tcPr>
            <w:tcW w:w="0" w:type="auto"/>
            <w:vMerge/>
          </w:tcPr>
          <w:p w14:paraId="3CC6CED9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1FA20EE" w14:textId="74F4CBC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Dopad </w:t>
            </w:r>
          </w:p>
        </w:tc>
        <w:tc>
          <w:tcPr>
            <w:tcW w:w="0" w:type="auto"/>
          </w:tcPr>
          <w:p w14:paraId="63CE0E32" w14:textId="581BA6B1" w:rsidR="00A67AEC" w:rsidRDefault="0017748C" w:rsidP="00A67AE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Zrealizované projekty dopravnej </w:t>
            </w: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infraštruktúry</w:t>
            </w:r>
          </w:p>
        </w:tc>
        <w:tc>
          <w:tcPr>
            <w:tcW w:w="0" w:type="auto"/>
          </w:tcPr>
          <w:p w14:paraId="730375CB" w14:textId="0D9574DF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66CAE095" w14:textId="67C45A86" w:rsidR="00A67AEC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14:paraId="1016AD71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087E73" w14:textId="37D6AAB2" w:rsidR="00A67AEC" w:rsidRDefault="0017748C" w:rsidP="00A67AE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DE7D6AC" w14:textId="78CE447E" w:rsidR="00A67AEC" w:rsidRDefault="0017748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67AEC" w:rsidRPr="00924CE5" w14:paraId="2E8D6F05" w14:textId="77777777" w:rsidTr="006A6473">
        <w:tc>
          <w:tcPr>
            <w:tcW w:w="0" w:type="auto"/>
            <w:gridSpan w:val="8"/>
          </w:tcPr>
          <w:p w14:paraId="0998309B" w14:textId="77777777" w:rsidR="00A67AEC" w:rsidRPr="00924CE5" w:rsidRDefault="00A67AEC" w:rsidP="00A67A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Priorita</w:t>
            </w:r>
          </w:p>
        </w:tc>
      </w:tr>
      <w:tr w:rsidR="00A67AEC" w:rsidRPr="00924CE5" w14:paraId="3A4AB78B" w14:textId="77777777" w:rsidTr="006A6473">
        <w:tc>
          <w:tcPr>
            <w:tcW w:w="0" w:type="auto"/>
            <w:gridSpan w:val="8"/>
          </w:tcPr>
          <w:p w14:paraId="02E8DBF3" w14:textId="77777777" w:rsidR="00A67AEC" w:rsidRPr="00924CE5" w:rsidRDefault="00A67AEC" w:rsidP="00A67A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2.1.1 Zriadenie obecného parku </w:t>
            </w:r>
          </w:p>
        </w:tc>
      </w:tr>
      <w:tr w:rsidR="0017748C" w:rsidRPr="00924CE5" w14:paraId="6907EDAC" w14:textId="77777777" w:rsidTr="006A6473">
        <w:tc>
          <w:tcPr>
            <w:tcW w:w="0" w:type="auto"/>
            <w:vMerge w:val="restart"/>
          </w:tcPr>
          <w:p w14:paraId="5F70272A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Hlavné – </w:t>
            </w: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ukazovatele </w:t>
            </w:r>
          </w:p>
        </w:tc>
        <w:tc>
          <w:tcPr>
            <w:tcW w:w="0" w:type="auto"/>
          </w:tcPr>
          <w:p w14:paraId="6C9B54AA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Výstup</w:t>
            </w:r>
          </w:p>
        </w:tc>
        <w:tc>
          <w:tcPr>
            <w:tcW w:w="0" w:type="auto"/>
          </w:tcPr>
          <w:p w14:paraId="1E0BF8DE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Náklady na realizáciu</w:t>
            </w:r>
          </w:p>
        </w:tc>
        <w:tc>
          <w:tcPr>
            <w:tcW w:w="0" w:type="auto"/>
          </w:tcPr>
          <w:p w14:paraId="4C5720E8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45965054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0" w:type="auto"/>
          </w:tcPr>
          <w:p w14:paraId="32947D82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59FB9A6" w14:textId="77777777" w:rsidR="00A67AEC" w:rsidRPr="00924CE5" w:rsidRDefault="00A67AEC" w:rsidP="00A67AE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0" w:type="auto"/>
          </w:tcPr>
          <w:p w14:paraId="5BA1CB7A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17748C" w:rsidRPr="00924CE5" w14:paraId="38D9514B" w14:textId="77777777" w:rsidTr="006A6473">
        <w:tc>
          <w:tcPr>
            <w:tcW w:w="0" w:type="auto"/>
            <w:vMerge/>
          </w:tcPr>
          <w:p w14:paraId="7035BDF7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8C5AECE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Výsledok</w:t>
            </w:r>
          </w:p>
        </w:tc>
        <w:tc>
          <w:tcPr>
            <w:tcW w:w="0" w:type="auto"/>
          </w:tcPr>
          <w:p w14:paraId="32CFFB44" w14:textId="77777777" w:rsidR="00A67AEC" w:rsidRPr="00924CE5" w:rsidRDefault="00A67AEC" w:rsidP="00A67AE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Revitalizácia verejného priestranstva</w:t>
            </w:r>
          </w:p>
        </w:tc>
        <w:tc>
          <w:tcPr>
            <w:tcW w:w="0" w:type="auto"/>
          </w:tcPr>
          <w:p w14:paraId="6FE71ECA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10952957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14:paraId="455FAF1E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2CDFACD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31B4957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48C" w:rsidRPr="00924CE5" w14:paraId="33B6F0F2" w14:textId="77777777" w:rsidTr="006A6473">
        <w:tc>
          <w:tcPr>
            <w:tcW w:w="0" w:type="auto"/>
            <w:vMerge/>
          </w:tcPr>
          <w:p w14:paraId="04108E0E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A266078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Dopad </w:t>
            </w:r>
          </w:p>
        </w:tc>
        <w:tc>
          <w:tcPr>
            <w:tcW w:w="0" w:type="auto"/>
          </w:tcPr>
          <w:p w14:paraId="7D4F839A" w14:textId="77777777" w:rsidR="00A67AEC" w:rsidRPr="00924CE5" w:rsidRDefault="00A67AEC" w:rsidP="00A67AE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Zrealizované projekty sociálnej</w:t>
            </w: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infraštruktúry</w:t>
            </w:r>
          </w:p>
        </w:tc>
        <w:tc>
          <w:tcPr>
            <w:tcW w:w="0" w:type="auto"/>
          </w:tcPr>
          <w:p w14:paraId="6E78AAFF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2644E2D0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14:paraId="3BBE07E0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440ECB4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C55E14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AEC" w:rsidRPr="00924CE5" w14:paraId="7D029ABC" w14:textId="77777777" w:rsidTr="006A6473">
        <w:tc>
          <w:tcPr>
            <w:tcW w:w="0" w:type="auto"/>
            <w:gridSpan w:val="8"/>
          </w:tcPr>
          <w:p w14:paraId="0C4638ED" w14:textId="77777777" w:rsidR="00A67AEC" w:rsidRPr="00924CE5" w:rsidRDefault="00A67AEC" w:rsidP="00A67A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Priorita</w:t>
            </w:r>
          </w:p>
        </w:tc>
      </w:tr>
      <w:tr w:rsidR="00A67AEC" w:rsidRPr="00924CE5" w14:paraId="0D7F7014" w14:textId="77777777" w:rsidTr="006A6473">
        <w:tc>
          <w:tcPr>
            <w:tcW w:w="0" w:type="auto"/>
            <w:gridSpan w:val="8"/>
            <w:vAlign w:val="center"/>
          </w:tcPr>
          <w:p w14:paraId="67F718CD" w14:textId="77777777" w:rsidR="00A67AEC" w:rsidRPr="00924CE5" w:rsidRDefault="00A67AEC" w:rsidP="00A67A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2.2.1 Rekonštrukcia kultúrneho domu</w:t>
            </w:r>
          </w:p>
        </w:tc>
      </w:tr>
      <w:tr w:rsidR="0017748C" w:rsidRPr="00924CE5" w14:paraId="2AA46D81" w14:textId="77777777" w:rsidTr="006A6473">
        <w:tc>
          <w:tcPr>
            <w:tcW w:w="0" w:type="auto"/>
            <w:vMerge w:val="restart"/>
          </w:tcPr>
          <w:p w14:paraId="6CFB6F8D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Hlavné – </w:t>
            </w: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ukazovatele </w:t>
            </w:r>
          </w:p>
        </w:tc>
        <w:tc>
          <w:tcPr>
            <w:tcW w:w="0" w:type="auto"/>
          </w:tcPr>
          <w:p w14:paraId="04F36E96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Výstup</w:t>
            </w:r>
          </w:p>
        </w:tc>
        <w:tc>
          <w:tcPr>
            <w:tcW w:w="0" w:type="auto"/>
          </w:tcPr>
          <w:p w14:paraId="09E6156F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Náklady na realizáciu</w:t>
            </w:r>
          </w:p>
        </w:tc>
        <w:tc>
          <w:tcPr>
            <w:tcW w:w="0" w:type="auto"/>
          </w:tcPr>
          <w:p w14:paraId="5AD10BDA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20C0A3CE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0" w:type="auto"/>
          </w:tcPr>
          <w:p w14:paraId="1958E81C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2CD3E96" w14:textId="77777777" w:rsidR="00A67AEC" w:rsidRPr="00924CE5" w:rsidRDefault="00A67AEC" w:rsidP="00A67AE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0" w:type="auto"/>
          </w:tcPr>
          <w:p w14:paraId="16E6ADC0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7748C" w:rsidRPr="00924CE5" w14:paraId="3FA495D9" w14:textId="77777777" w:rsidTr="006A6473">
        <w:tc>
          <w:tcPr>
            <w:tcW w:w="0" w:type="auto"/>
            <w:vMerge/>
          </w:tcPr>
          <w:p w14:paraId="0109B4AD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C64F6E9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Výsledok</w:t>
            </w:r>
          </w:p>
        </w:tc>
        <w:tc>
          <w:tcPr>
            <w:tcW w:w="0" w:type="auto"/>
          </w:tcPr>
          <w:p w14:paraId="78612CF9" w14:textId="77777777" w:rsidR="00A67AEC" w:rsidRPr="00924CE5" w:rsidRDefault="00A67AEC" w:rsidP="00A67AE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Rekonštruovaná verejná budova</w:t>
            </w:r>
          </w:p>
        </w:tc>
        <w:tc>
          <w:tcPr>
            <w:tcW w:w="0" w:type="auto"/>
          </w:tcPr>
          <w:p w14:paraId="43073A3A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0751A0F6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14:paraId="6198A155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7721AE9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F7F3F1A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48C" w:rsidRPr="00924CE5" w14:paraId="32395367" w14:textId="77777777" w:rsidTr="006A6473">
        <w:tc>
          <w:tcPr>
            <w:tcW w:w="0" w:type="auto"/>
            <w:vMerge/>
          </w:tcPr>
          <w:p w14:paraId="281571A9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9B63357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Dopad </w:t>
            </w:r>
          </w:p>
        </w:tc>
        <w:tc>
          <w:tcPr>
            <w:tcW w:w="0" w:type="auto"/>
          </w:tcPr>
          <w:p w14:paraId="3DDC6D5E" w14:textId="77777777" w:rsidR="00A67AEC" w:rsidRPr="00924CE5" w:rsidRDefault="00A67AEC" w:rsidP="00A67AE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Zreali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zované projekty sociálnej</w:t>
            </w: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 infraštruktúry</w:t>
            </w:r>
          </w:p>
        </w:tc>
        <w:tc>
          <w:tcPr>
            <w:tcW w:w="0" w:type="auto"/>
          </w:tcPr>
          <w:p w14:paraId="4C5C840B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14426C1F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14:paraId="533A97BC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DBE32A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3A669E5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AEC" w:rsidRPr="00924CE5" w14:paraId="5542E83C" w14:textId="77777777" w:rsidTr="006A6473">
        <w:tc>
          <w:tcPr>
            <w:tcW w:w="0" w:type="auto"/>
            <w:gridSpan w:val="8"/>
          </w:tcPr>
          <w:p w14:paraId="5C416EC2" w14:textId="77777777" w:rsidR="00A67AEC" w:rsidRPr="00924CE5" w:rsidRDefault="00A67AEC" w:rsidP="00A67A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Priorita</w:t>
            </w:r>
          </w:p>
        </w:tc>
      </w:tr>
      <w:tr w:rsidR="00A67AEC" w:rsidRPr="00924CE5" w14:paraId="1F97B8D6" w14:textId="77777777" w:rsidTr="006A6473">
        <w:tc>
          <w:tcPr>
            <w:tcW w:w="0" w:type="auto"/>
            <w:gridSpan w:val="8"/>
          </w:tcPr>
          <w:p w14:paraId="02D424E3" w14:textId="77777777" w:rsidR="00A67AEC" w:rsidRPr="00924CE5" w:rsidRDefault="00A67AEC" w:rsidP="00A67A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2.3.1 Vybudovanie komunitného centra rekonštrukciou obecnej budovy</w:t>
            </w:r>
          </w:p>
        </w:tc>
      </w:tr>
      <w:tr w:rsidR="0017748C" w:rsidRPr="00924CE5" w14:paraId="694AB383" w14:textId="77777777" w:rsidTr="006A6473">
        <w:tc>
          <w:tcPr>
            <w:tcW w:w="0" w:type="auto"/>
            <w:vMerge w:val="restart"/>
          </w:tcPr>
          <w:p w14:paraId="1A9AAF35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Hlavné – </w:t>
            </w: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ukazovatele </w:t>
            </w:r>
          </w:p>
        </w:tc>
        <w:tc>
          <w:tcPr>
            <w:tcW w:w="0" w:type="auto"/>
          </w:tcPr>
          <w:p w14:paraId="3B4036FB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Výstup</w:t>
            </w:r>
          </w:p>
        </w:tc>
        <w:tc>
          <w:tcPr>
            <w:tcW w:w="0" w:type="auto"/>
          </w:tcPr>
          <w:p w14:paraId="298A13E6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Náklady na realizáciu</w:t>
            </w:r>
          </w:p>
        </w:tc>
        <w:tc>
          <w:tcPr>
            <w:tcW w:w="0" w:type="auto"/>
          </w:tcPr>
          <w:p w14:paraId="312A3ACB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3C1E483A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0" w:type="auto"/>
          </w:tcPr>
          <w:p w14:paraId="70C5A1AC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8D8440F" w14:textId="77777777" w:rsidR="00A67AEC" w:rsidRPr="00924CE5" w:rsidRDefault="00A67AEC" w:rsidP="00A67AE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0" w:type="auto"/>
          </w:tcPr>
          <w:p w14:paraId="4BB7E7F6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17748C" w:rsidRPr="00924CE5" w14:paraId="3387D294" w14:textId="77777777" w:rsidTr="006A6473">
        <w:tc>
          <w:tcPr>
            <w:tcW w:w="0" w:type="auto"/>
            <w:vMerge/>
          </w:tcPr>
          <w:p w14:paraId="71D59F0C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43963B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Výsledok</w:t>
            </w:r>
          </w:p>
        </w:tc>
        <w:tc>
          <w:tcPr>
            <w:tcW w:w="0" w:type="auto"/>
          </w:tcPr>
          <w:p w14:paraId="5AE72D79" w14:textId="77777777" w:rsidR="00A67AEC" w:rsidRPr="00924CE5" w:rsidRDefault="00A67AEC" w:rsidP="00A67AE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Rekonštruovaná verejná budova</w:t>
            </w:r>
          </w:p>
        </w:tc>
        <w:tc>
          <w:tcPr>
            <w:tcW w:w="0" w:type="auto"/>
          </w:tcPr>
          <w:p w14:paraId="71C86534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2FDF6B76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14:paraId="292A532D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7C5BFDC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85E44F2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48C" w:rsidRPr="00924CE5" w14:paraId="53772125" w14:textId="77777777" w:rsidTr="006A6473">
        <w:tc>
          <w:tcPr>
            <w:tcW w:w="0" w:type="auto"/>
            <w:vMerge/>
          </w:tcPr>
          <w:p w14:paraId="7CA6495C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2594736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Dopad </w:t>
            </w:r>
          </w:p>
        </w:tc>
        <w:tc>
          <w:tcPr>
            <w:tcW w:w="0" w:type="auto"/>
          </w:tcPr>
          <w:p w14:paraId="060D8E9B" w14:textId="77777777" w:rsidR="00A67AEC" w:rsidRPr="00924CE5" w:rsidRDefault="00A67AEC" w:rsidP="00A67AE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Zrealizované projekty sociálnej oblasti</w:t>
            </w:r>
          </w:p>
        </w:tc>
        <w:tc>
          <w:tcPr>
            <w:tcW w:w="0" w:type="auto"/>
          </w:tcPr>
          <w:p w14:paraId="51247553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7EB5C0A6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14:paraId="1DAC95CB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FB5F65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6876694" w14:textId="77777777" w:rsidR="00A67AEC" w:rsidRPr="00924CE5" w:rsidRDefault="00A67AEC" w:rsidP="00A6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48C" w:rsidRPr="00924CE5" w14:paraId="3E8921A7" w14:textId="77777777" w:rsidTr="00364849">
        <w:tc>
          <w:tcPr>
            <w:tcW w:w="0" w:type="auto"/>
            <w:gridSpan w:val="8"/>
          </w:tcPr>
          <w:p w14:paraId="39DBC108" w14:textId="6DAD97A6" w:rsidR="0017748C" w:rsidRPr="00924CE5" w:rsidRDefault="0017748C" w:rsidP="00177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Priorita</w:t>
            </w:r>
          </w:p>
        </w:tc>
      </w:tr>
      <w:tr w:rsidR="0017748C" w:rsidRPr="00924CE5" w14:paraId="454AA0AA" w14:textId="77777777" w:rsidTr="00814C55">
        <w:tc>
          <w:tcPr>
            <w:tcW w:w="0" w:type="auto"/>
            <w:gridSpan w:val="8"/>
          </w:tcPr>
          <w:p w14:paraId="74283372" w14:textId="7805AD60" w:rsidR="0017748C" w:rsidRPr="00924CE5" w:rsidRDefault="0017748C" w:rsidP="00177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2.4.1 Vybudovanie detského ihriska</w:t>
            </w:r>
          </w:p>
        </w:tc>
      </w:tr>
      <w:tr w:rsidR="0017748C" w:rsidRPr="00924CE5" w14:paraId="7E172618" w14:textId="77777777" w:rsidTr="006A6473">
        <w:tc>
          <w:tcPr>
            <w:tcW w:w="0" w:type="auto"/>
            <w:vMerge w:val="restart"/>
          </w:tcPr>
          <w:p w14:paraId="151CD932" w14:textId="77D91EF9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Hlavné – </w:t>
            </w: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ukazovatele</w:t>
            </w:r>
          </w:p>
        </w:tc>
        <w:tc>
          <w:tcPr>
            <w:tcW w:w="0" w:type="auto"/>
          </w:tcPr>
          <w:p w14:paraId="0EC518ED" w14:textId="5AC0AD66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Výstup</w:t>
            </w:r>
          </w:p>
        </w:tc>
        <w:tc>
          <w:tcPr>
            <w:tcW w:w="0" w:type="auto"/>
          </w:tcPr>
          <w:p w14:paraId="3A59F3B2" w14:textId="0517D646" w:rsidR="0017748C" w:rsidRDefault="0017748C" w:rsidP="0017748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Náklady na realizáciu</w:t>
            </w:r>
          </w:p>
        </w:tc>
        <w:tc>
          <w:tcPr>
            <w:tcW w:w="0" w:type="auto"/>
          </w:tcPr>
          <w:p w14:paraId="27E6C4F7" w14:textId="703548F0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5B1EEE47" w14:textId="473C193F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0" w:type="auto"/>
          </w:tcPr>
          <w:p w14:paraId="4CA7FC9F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935001" w14:textId="04C40416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0" w:type="auto"/>
          </w:tcPr>
          <w:p w14:paraId="257113F3" w14:textId="5E86B2C1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7748C" w:rsidRPr="00924CE5" w14:paraId="6A9B2D37" w14:textId="77777777" w:rsidTr="006A6473">
        <w:tc>
          <w:tcPr>
            <w:tcW w:w="0" w:type="auto"/>
            <w:vMerge/>
          </w:tcPr>
          <w:p w14:paraId="289BDB98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E442A82" w14:textId="2CC906AF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Výsledok</w:t>
            </w:r>
          </w:p>
        </w:tc>
        <w:tc>
          <w:tcPr>
            <w:tcW w:w="0" w:type="auto"/>
          </w:tcPr>
          <w:p w14:paraId="181FCAB2" w14:textId="1938AD20" w:rsidR="0017748C" w:rsidRDefault="0017748C" w:rsidP="0017748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Umiestnené prvky detského ihriska</w:t>
            </w:r>
          </w:p>
        </w:tc>
        <w:tc>
          <w:tcPr>
            <w:tcW w:w="0" w:type="auto"/>
          </w:tcPr>
          <w:p w14:paraId="16AFBFBF" w14:textId="67A15BAD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6F5BB4E3" w14:textId="3446FB3A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14:paraId="2C3752A4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16A1FE3" w14:textId="57668EB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3F563E27" w14:textId="6BFB20AB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7748C" w:rsidRPr="00924CE5" w14:paraId="70C8B80B" w14:textId="77777777" w:rsidTr="006A6473">
        <w:tc>
          <w:tcPr>
            <w:tcW w:w="0" w:type="auto"/>
            <w:vMerge/>
          </w:tcPr>
          <w:p w14:paraId="7B50801C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4FA03E" w14:textId="37123F3E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Dopad </w:t>
            </w:r>
          </w:p>
        </w:tc>
        <w:tc>
          <w:tcPr>
            <w:tcW w:w="0" w:type="auto"/>
          </w:tcPr>
          <w:p w14:paraId="3BC33DEB" w14:textId="62F9274B" w:rsidR="0017748C" w:rsidRDefault="0017748C" w:rsidP="0017748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Zrealizované projekty sociálnej infraštruktúry</w:t>
            </w:r>
          </w:p>
        </w:tc>
        <w:tc>
          <w:tcPr>
            <w:tcW w:w="0" w:type="auto"/>
          </w:tcPr>
          <w:p w14:paraId="4C2B4094" w14:textId="2220B1D2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3259504C" w14:textId="5B527F48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14:paraId="276A47FB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3582FE4" w14:textId="0B6549E2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9321126" w14:textId="416E702E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17748C" w:rsidRPr="00924CE5" w14:paraId="470071F3" w14:textId="77777777" w:rsidTr="006A6473">
        <w:tc>
          <w:tcPr>
            <w:tcW w:w="0" w:type="auto"/>
            <w:gridSpan w:val="8"/>
          </w:tcPr>
          <w:p w14:paraId="1C3F6488" w14:textId="77777777" w:rsidR="0017748C" w:rsidRPr="00924CE5" w:rsidRDefault="0017748C" w:rsidP="00177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3.1.1 Dobudovanie kanalizácie</w:t>
            </w:r>
          </w:p>
        </w:tc>
      </w:tr>
      <w:tr w:rsidR="0017748C" w:rsidRPr="00924CE5" w14:paraId="7DDAE102" w14:textId="77777777" w:rsidTr="006A6473">
        <w:tc>
          <w:tcPr>
            <w:tcW w:w="0" w:type="auto"/>
            <w:vMerge w:val="restart"/>
          </w:tcPr>
          <w:p w14:paraId="7720481F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Hlavné – </w:t>
            </w: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 ukazovatele </w:t>
            </w:r>
          </w:p>
        </w:tc>
        <w:tc>
          <w:tcPr>
            <w:tcW w:w="0" w:type="auto"/>
          </w:tcPr>
          <w:p w14:paraId="2C7BCD17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Výstup</w:t>
            </w:r>
          </w:p>
        </w:tc>
        <w:tc>
          <w:tcPr>
            <w:tcW w:w="0" w:type="auto"/>
          </w:tcPr>
          <w:p w14:paraId="2477C0B3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Náklady na realizáciu</w:t>
            </w:r>
          </w:p>
        </w:tc>
        <w:tc>
          <w:tcPr>
            <w:tcW w:w="0" w:type="auto"/>
          </w:tcPr>
          <w:p w14:paraId="21286899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264179B2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0" w:type="auto"/>
          </w:tcPr>
          <w:p w14:paraId="38E65969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800F060" w14:textId="77777777" w:rsidR="0017748C" w:rsidRPr="00924CE5" w:rsidRDefault="0017748C" w:rsidP="0017748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350 000,00</w:t>
            </w:r>
          </w:p>
        </w:tc>
        <w:tc>
          <w:tcPr>
            <w:tcW w:w="0" w:type="auto"/>
          </w:tcPr>
          <w:p w14:paraId="57128DE8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17748C" w:rsidRPr="00924CE5" w14:paraId="21BD8F6B" w14:textId="77777777" w:rsidTr="006A6473">
        <w:tc>
          <w:tcPr>
            <w:tcW w:w="0" w:type="auto"/>
            <w:vMerge/>
          </w:tcPr>
          <w:p w14:paraId="50F700DD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E8F0EF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Výsledok</w:t>
            </w:r>
          </w:p>
        </w:tc>
        <w:tc>
          <w:tcPr>
            <w:tcW w:w="0" w:type="auto"/>
          </w:tcPr>
          <w:p w14:paraId="396FC1B6" w14:textId="77777777" w:rsidR="0017748C" w:rsidRPr="00924CE5" w:rsidRDefault="0017748C" w:rsidP="0017748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Dĺžka vybudovanej kanalizácie v obci</w:t>
            </w:r>
          </w:p>
        </w:tc>
        <w:tc>
          <w:tcPr>
            <w:tcW w:w="0" w:type="auto"/>
          </w:tcPr>
          <w:p w14:paraId="0F674880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085500C3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14:paraId="400AFD66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A8139E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05348B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48C" w:rsidRPr="00924CE5" w14:paraId="4C7F373B" w14:textId="77777777" w:rsidTr="006A6473">
        <w:tc>
          <w:tcPr>
            <w:tcW w:w="0" w:type="auto"/>
            <w:vMerge/>
          </w:tcPr>
          <w:p w14:paraId="0033AF6D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9DD9AE0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 xml:space="preserve">Dopad </w:t>
            </w:r>
          </w:p>
        </w:tc>
        <w:tc>
          <w:tcPr>
            <w:tcW w:w="0" w:type="auto"/>
          </w:tcPr>
          <w:p w14:paraId="258B58A6" w14:textId="77777777" w:rsidR="0017748C" w:rsidRPr="00924CE5" w:rsidRDefault="0017748C" w:rsidP="0017748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Zrealizova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né projekty environmentálnej oblasti</w:t>
            </w:r>
          </w:p>
        </w:tc>
        <w:tc>
          <w:tcPr>
            <w:tcW w:w="0" w:type="auto"/>
          </w:tcPr>
          <w:p w14:paraId="6DD48EED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OcÚ</w:t>
            </w:r>
            <w:proofErr w:type="spellEnd"/>
          </w:p>
        </w:tc>
        <w:tc>
          <w:tcPr>
            <w:tcW w:w="0" w:type="auto"/>
          </w:tcPr>
          <w:p w14:paraId="0E7C03E6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Počet</w:t>
            </w:r>
          </w:p>
        </w:tc>
        <w:tc>
          <w:tcPr>
            <w:tcW w:w="0" w:type="auto"/>
          </w:tcPr>
          <w:p w14:paraId="46AE5450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E55F06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27B3A7B" w14:textId="77777777" w:rsidR="0017748C" w:rsidRPr="00924CE5" w:rsidRDefault="0017748C" w:rsidP="00177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776B544" w14:textId="77777777" w:rsidR="00C64CAC" w:rsidRPr="00DB1781" w:rsidRDefault="00C64CAC" w:rsidP="00C34E78">
      <w:pPr>
        <w:rPr>
          <w:rFonts w:ascii="Times New Roman" w:hAnsi="Times New Roman" w:cs="Times New Roman"/>
          <w:szCs w:val="24"/>
        </w:rPr>
      </w:pPr>
    </w:p>
    <w:p w14:paraId="3014D296" w14:textId="77777777" w:rsidR="00C64CAC" w:rsidRPr="00DB1781" w:rsidRDefault="00C64CAC" w:rsidP="00C64CAC">
      <w:pPr>
        <w:rPr>
          <w:rFonts w:ascii="Times New Roman" w:hAnsi="Times New Roman" w:cs="Times New Roman"/>
          <w:szCs w:val="24"/>
        </w:rPr>
      </w:pPr>
    </w:p>
    <w:p w14:paraId="29DF9903" w14:textId="77777777" w:rsidR="00C64CAC" w:rsidRPr="00DB1781" w:rsidRDefault="00C64CAC" w:rsidP="00C64CAC">
      <w:pPr>
        <w:rPr>
          <w:rFonts w:ascii="Times New Roman" w:hAnsi="Times New Roman" w:cs="Times New Roman"/>
          <w:szCs w:val="24"/>
        </w:rPr>
      </w:pPr>
    </w:p>
    <w:p w14:paraId="01FDDDBD" w14:textId="77777777" w:rsidR="00C64CAC" w:rsidRPr="00DB1781" w:rsidRDefault="00C64CAC" w:rsidP="00C64CAC">
      <w:pPr>
        <w:rPr>
          <w:rFonts w:ascii="Times New Roman" w:hAnsi="Times New Roman" w:cs="Times New Roman"/>
          <w:szCs w:val="24"/>
        </w:rPr>
      </w:pPr>
    </w:p>
    <w:p w14:paraId="03304061" w14:textId="77777777" w:rsidR="00C64CAC" w:rsidRPr="00DB1781" w:rsidRDefault="00C64CAC">
      <w:pPr>
        <w:spacing w:after="160" w:line="259" w:lineRule="auto"/>
        <w:jc w:val="left"/>
        <w:rPr>
          <w:rFonts w:ascii="Times New Roman" w:hAnsi="Times New Roman" w:cs="Times New Roman"/>
          <w:szCs w:val="24"/>
        </w:rPr>
      </w:pPr>
      <w:r w:rsidRPr="00DB1781">
        <w:rPr>
          <w:rFonts w:ascii="Times New Roman" w:hAnsi="Times New Roman" w:cs="Times New Roman"/>
          <w:szCs w:val="24"/>
        </w:rPr>
        <w:br w:type="page"/>
      </w:r>
    </w:p>
    <w:p w14:paraId="6D227CDD" w14:textId="77777777" w:rsidR="00C64CAC" w:rsidRPr="00DB1781" w:rsidRDefault="00C64CAC" w:rsidP="00C64CAC">
      <w:pPr>
        <w:rPr>
          <w:rFonts w:ascii="Times New Roman" w:hAnsi="Times New Roman" w:cs="Times New Roman"/>
          <w:szCs w:val="24"/>
        </w:rPr>
        <w:sectPr w:rsidR="00C64CAC" w:rsidRPr="00DB1781" w:rsidSect="008F276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F1D20E4" w14:textId="77777777" w:rsidR="006B744A" w:rsidRPr="00DE5D63" w:rsidRDefault="00C64CAC" w:rsidP="006B744A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bookmarkStart w:id="155" w:name="_Formulár_č._F"/>
      <w:bookmarkStart w:id="156" w:name="_Toc90296404"/>
      <w:bookmarkEnd w:id="155"/>
      <w:r w:rsidRPr="00DB1781">
        <w:rPr>
          <w:rFonts w:ascii="Times New Roman" w:hAnsi="Times New Roman" w:cs="Times New Roman"/>
          <w:sz w:val="24"/>
          <w:szCs w:val="24"/>
        </w:rPr>
        <w:lastRenderedPageBreak/>
        <w:t xml:space="preserve">Formulár č. F 6 </w:t>
      </w:r>
      <w:r w:rsidR="006B744A" w:rsidRPr="00DB1781">
        <w:rPr>
          <w:rFonts w:ascii="Times New Roman" w:hAnsi="Times New Roman" w:cs="Times New Roman"/>
          <w:sz w:val="24"/>
          <w:szCs w:val="24"/>
        </w:rPr>
        <w:t>–</w:t>
      </w:r>
      <w:r w:rsidRPr="00DB1781">
        <w:rPr>
          <w:rFonts w:ascii="Times New Roman" w:hAnsi="Times New Roman" w:cs="Times New Roman"/>
          <w:sz w:val="24"/>
          <w:szCs w:val="24"/>
        </w:rPr>
        <w:t xml:space="preserve"> </w:t>
      </w:r>
      <w:r w:rsidR="006B744A" w:rsidRPr="00DB1781">
        <w:rPr>
          <w:rFonts w:ascii="Times New Roman" w:hAnsi="Times New Roman" w:cs="Times New Roman"/>
          <w:sz w:val="24"/>
          <w:szCs w:val="24"/>
        </w:rPr>
        <w:t>Finančný rámec realizácie PH</w:t>
      </w:r>
      <w:r w:rsidR="00936BF5">
        <w:rPr>
          <w:rFonts w:ascii="Times New Roman" w:hAnsi="Times New Roman" w:cs="Times New Roman"/>
          <w:sz w:val="24"/>
          <w:szCs w:val="24"/>
        </w:rPr>
        <w:t>R</w:t>
      </w:r>
      <w:r w:rsidR="006B744A" w:rsidRPr="00DB1781">
        <w:rPr>
          <w:rFonts w:ascii="Times New Roman" w:hAnsi="Times New Roman" w:cs="Times New Roman"/>
          <w:sz w:val="24"/>
          <w:szCs w:val="24"/>
        </w:rPr>
        <w:t>SR</w:t>
      </w:r>
      <w:bookmarkEnd w:id="156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63"/>
        <w:gridCol w:w="1301"/>
        <w:gridCol w:w="1137"/>
        <w:gridCol w:w="1432"/>
        <w:gridCol w:w="1028"/>
        <w:gridCol w:w="1148"/>
        <w:gridCol w:w="936"/>
        <w:gridCol w:w="913"/>
        <w:gridCol w:w="870"/>
        <w:gridCol w:w="969"/>
        <w:gridCol w:w="913"/>
        <w:gridCol w:w="1149"/>
        <w:gridCol w:w="833"/>
      </w:tblGrid>
      <w:tr w:rsidR="006A6473" w14:paraId="06452F4B" w14:textId="77777777" w:rsidTr="006A6473">
        <w:tc>
          <w:tcPr>
            <w:tcW w:w="13992" w:type="dxa"/>
            <w:gridSpan w:val="13"/>
          </w:tcPr>
          <w:p w14:paraId="7B83B1B4" w14:textId="77777777" w:rsidR="006A6473" w:rsidRPr="00297290" w:rsidRDefault="006A6473" w:rsidP="006A6473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A6473" w14:paraId="6CEACE2D" w14:textId="77777777" w:rsidTr="006A6473">
        <w:trPr>
          <w:trHeight w:val="462"/>
        </w:trPr>
        <w:tc>
          <w:tcPr>
            <w:tcW w:w="1372" w:type="dxa"/>
            <w:vMerge w:val="restart"/>
          </w:tcPr>
          <w:p w14:paraId="27340F1D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97290">
              <w:rPr>
                <w:rFonts w:ascii="Times New Roman" w:hAnsi="Times New Roman" w:cs="Times New Roman"/>
                <w:sz w:val="16"/>
                <w:szCs w:val="24"/>
              </w:rPr>
              <w:t>Názov opatrenia</w:t>
            </w:r>
          </w:p>
        </w:tc>
        <w:tc>
          <w:tcPr>
            <w:tcW w:w="1305" w:type="dxa"/>
            <w:vMerge w:val="restart"/>
          </w:tcPr>
          <w:p w14:paraId="13348E39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Kód a názov projektu a opatrenia</w:t>
            </w:r>
          </w:p>
        </w:tc>
        <w:tc>
          <w:tcPr>
            <w:tcW w:w="1141" w:type="dxa"/>
            <w:vMerge w:val="restart"/>
          </w:tcPr>
          <w:p w14:paraId="6240ED82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Klasifikácia stavieb - trieda</w:t>
            </w:r>
          </w:p>
        </w:tc>
        <w:tc>
          <w:tcPr>
            <w:tcW w:w="1434" w:type="dxa"/>
            <w:vMerge w:val="restart"/>
          </w:tcPr>
          <w:p w14:paraId="6FE47508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Hlavný ukazovateľ výsledku, dopad</w:t>
            </w:r>
          </w:p>
        </w:tc>
        <w:tc>
          <w:tcPr>
            <w:tcW w:w="1029" w:type="dxa"/>
            <w:vMerge w:val="restart"/>
          </w:tcPr>
          <w:p w14:paraId="2A6AA7D2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Termín začatia a ukončenia projektu/ aktivity</w:t>
            </w:r>
          </w:p>
        </w:tc>
        <w:tc>
          <w:tcPr>
            <w:tcW w:w="1148" w:type="dxa"/>
            <w:vMerge w:val="restart"/>
          </w:tcPr>
          <w:p w14:paraId="58B4FD20" w14:textId="77777777" w:rsidR="006A6473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RN spolu</w:t>
            </w:r>
          </w:p>
          <w:p w14:paraId="325FACA9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94" w:type="dxa"/>
            <w:vMerge w:val="restart"/>
          </w:tcPr>
          <w:p w14:paraId="1B6FA8C9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Verejné zdroje celkom</w:t>
            </w:r>
          </w:p>
        </w:tc>
        <w:tc>
          <w:tcPr>
            <w:tcW w:w="1792" w:type="dxa"/>
            <w:gridSpan w:val="2"/>
          </w:tcPr>
          <w:p w14:paraId="25AAF53F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Verejné zdroje</w:t>
            </w:r>
          </w:p>
        </w:tc>
        <w:tc>
          <w:tcPr>
            <w:tcW w:w="972" w:type="dxa"/>
            <w:vMerge w:val="restart"/>
          </w:tcPr>
          <w:p w14:paraId="2A8F3DA4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Súkromné zdroje</w:t>
            </w:r>
          </w:p>
        </w:tc>
        <w:tc>
          <w:tcPr>
            <w:tcW w:w="917" w:type="dxa"/>
            <w:vMerge w:val="restart"/>
          </w:tcPr>
          <w:p w14:paraId="543C888E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Úverové zdroje</w:t>
            </w:r>
          </w:p>
        </w:tc>
        <w:tc>
          <w:tcPr>
            <w:tcW w:w="1149" w:type="dxa"/>
            <w:vMerge w:val="restart"/>
          </w:tcPr>
          <w:p w14:paraId="314F9078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EIB príspevok (informatívne)</w:t>
            </w:r>
          </w:p>
        </w:tc>
        <w:tc>
          <w:tcPr>
            <w:tcW w:w="839" w:type="dxa"/>
            <w:vMerge w:val="restart"/>
          </w:tcPr>
          <w:p w14:paraId="5466201D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Iné zdroje</w:t>
            </w:r>
          </w:p>
        </w:tc>
      </w:tr>
      <w:tr w:rsidR="006A6473" w14:paraId="4A05B416" w14:textId="77777777" w:rsidTr="006A6473">
        <w:trPr>
          <w:trHeight w:val="462"/>
        </w:trPr>
        <w:tc>
          <w:tcPr>
            <w:tcW w:w="1372" w:type="dxa"/>
            <w:vMerge/>
            <w:vAlign w:val="center"/>
          </w:tcPr>
          <w:p w14:paraId="06F485CB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6DBD7085" w14:textId="77777777" w:rsidR="006A6473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1" w:type="dxa"/>
            <w:vMerge/>
            <w:vAlign w:val="center"/>
          </w:tcPr>
          <w:p w14:paraId="17928BDD" w14:textId="77777777" w:rsidR="006A6473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6C0C6656" w14:textId="77777777" w:rsidR="006A6473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29" w:type="dxa"/>
            <w:vMerge/>
            <w:vAlign w:val="center"/>
          </w:tcPr>
          <w:p w14:paraId="32BEF544" w14:textId="77777777" w:rsidR="006A6473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14:paraId="62D40DA3" w14:textId="77777777" w:rsidR="006A6473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94" w:type="dxa"/>
            <w:vMerge/>
            <w:vAlign w:val="center"/>
          </w:tcPr>
          <w:p w14:paraId="7C1C218B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5E3FD0F3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Národné celkom</w:t>
            </w:r>
          </w:p>
        </w:tc>
        <w:tc>
          <w:tcPr>
            <w:tcW w:w="875" w:type="dxa"/>
            <w:vAlign w:val="center"/>
          </w:tcPr>
          <w:p w14:paraId="513FD311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EÚ (EŠIF) celkom</w:t>
            </w:r>
          </w:p>
        </w:tc>
        <w:tc>
          <w:tcPr>
            <w:tcW w:w="972" w:type="dxa"/>
            <w:vMerge/>
            <w:vAlign w:val="center"/>
          </w:tcPr>
          <w:p w14:paraId="18911662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7" w:type="dxa"/>
            <w:vMerge/>
            <w:vAlign w:val="center"/>
          </w:tcPr>
          <w:p w14:paraId="111473F6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9" w:type="dxa"/>
            <w:vMerge/>
            <w:vAlign w:val="center"/>
          </w:tcPr>
          <w:p w14:paraId="58B16D59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14:paraId="29BCC607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A6473" w14:paraId="6FBC2F9A" w14:textId="77777777" w:rsidTr="006A6473">
        <w:trPr>
          <w:trHeight w:val="58"/>
        </w:trPr>
        <w:tc>
          <w:tcPr>
            <w:tcW w:w="1372" w:type="dxa"/>
            <w:vMerge/>
            <w:vAlign w:val="center"/>
          </w:tcPr>
          <w:p w14:paraId="57DA9D03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78C660F1" w14:textId="77777777" w:rsidR="006A6473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1" w:type="dxa"/>
            <w:vMerge/>
            <w:vAlign w:val="center"/>
          </w:tcPr>
          <w:p w14:paraId="6D81EA1F" w14:textId="77777777" w:rsidR="006A6473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2BFF88BF" w14:textId="77777777" w:rsidR="006A6473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052DC701" w14:textId="77777777" w:rsidR="006A6473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Rok/rok</w:t>
            </w:r>
          </w:p>
        </w:tc>
        <w:tc>
          <w:tcPr>
            <w:tcW w:w="1148" w:type="dxa"/>
            <w:vAlign w:val="center"/>
          </w:tcPr>
          <w:p w14:paraId="48382D02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A=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b+e+f+g+h</w:t>
            </w:r>
            <w:proofErr w:type="spellEnd"/>
          </w:p>
        </w:tc>
        <w:tc>
          <w:tcPr>
            <w:tcW w:w="894" w:type="dxa"/>
            <w:vAlign w:val="center"/>
          </w:tcPr>
          <w:p w14:paraId="2E236FAF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B=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c+d</w:t>
            </w:r>
            <w:proofErr w:type="spellEnd"/>
          </w:p>
        </w:tc>
        <w:tc>
          <w:tcPr>
            <w:tcW w:w="917" w:type="dxa"/>
            <w:vAlign w:val="center"/>
          </w:tcPr>
          <w:p w14:paraId="20804AC4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c</w:t>
            </w:r>
          </w:p>
        </w:tc>
        <w:tc>
          <w:tcPr>
            <w:tcW w:w="875" w:type="dxa"/>
            <w:vAlign w:val="center"/>
          </w:tcPr>
          <w:p w14:paraId="74C111E6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d</w:t>
            </w:r>
          </w:p>
        </w:tc>
        <w:tc>
          <w:tcPr>
            <w:tcW w:w="972" w:type="dxa"/>
            <w:vAlign w:val="center"/>
          </w:tcPr>
          <w:p w14:paraId="2DD89672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</w:t>
            </w:r>
          </w:p>
        </w:tc>
        <w:tc>
          <w:tcPr>
            <w:tcW w:w="917" w:type="dxa"/>
            <w:vAlign w:val="center"/>
          </w:tcPr>
          <w:p w14:paraId="691070D9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f</w:t>
            </w:r>
          </w:p>
        </w:tc>
        <w:tc>
          <w:tcPr>
            <w:tcW w:w="1149" w:type="dxa"/>
            <w:vAlign w:val="center"/>
          </w:tcPr>
          <w:p w14:paraId="36C62214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g</w:t>
            </w:r>
          </w:p>
        </w:tc>
        <w:tc>
          <w:tcPr>
            <w:tcW w:w="839" w:type="dxa"/>
            <w:vAlign w:val="center"/>
          </w:tcPr>
          <w:p w14:paraId="6A162CA9" w14:textId="77777777" w:rsidR="006A6473" w:rsidRPr="00297290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</w:t>
            </w:r>
          </w:p>
        </w:tc>
      </w:tr>
      <w:tr w:rsidR="00973AD3" w14:paraId="69DE6AE0" w14:textId="77777777" w:rsidTr="0030753A">
        <w:trPr>
          <w:trHeight w:val="58"/>
        </w:trPr>
        <w:tc>
          <w:tcPr>
            <w:tcW w:w="13992" w:type="dxa"/>
            <w:gridSpan w:val="13"/>
            <w:vAlign w:val="center"/>
          </w:tcPr>
          <w:p w14:paraId="217B097A" w14:textId="77777777" w:rsidR="00973AD3" w:rsidRDefault="00973AD3" w:rsidP="006A6473">
            <w:pPr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Hospodárska politika</w:t>
            </w:r>
          </w:p>
          <w:p w14:paraId="082761C5" w14:textId="77777777" w:rsidR="00973AD3" w:rsidRDefault="00973AD3" w:rsidP="006A6473">
            <w:pPr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A6473" w14:paraId="552F8441" w14:textId="77777777" w:rsidTr="006A6473">
        <w:trPr>
          <w:trHeight w:val="623"/>
        </w:trPr>
        <w:tc>
          <w:tcPr>
            <w:tcW w:w="1372" w:type="dxa"/>
            <w:vAlign w:val="center"/>
          </w:tcPr>
          <w:p w14:paraId="14B708F1" w14:textId="77777777" w:rsidR="006A6473" w:rsidRPr="00297290" w:rsidRDefault="006A6473" w:rsidP="00DE5D6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4E3B">
              <w:rPr>
                <w:rFonts w:ascii="Times New Roman" w:hAnsi="Times New Roman" w:cs="Times New Roman"/>
                <w:sz w:val="16"/>
                <w:szCs w:val="24"/>
              </w:rPr>
              <w:t xml:space="preserve">Opatrenie 1.1 </w:t>
            </w:r>
          </w:p>
        </w:tc>
        <w:tc>
          <w:tcPr>
            <w:tcW w:w="1305" w:type="dxa"/>
            <w:vAlign w:val="center"/>
          </w:tcPr>
          <w:p w14:paraId="4CDEB8CD" w14:textId="77777777" w:rsidR="006A6473" w:rsidRPr="00F54E3B" w:rsidRDefault="006A6473" w:rsidP="00DE5D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54E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.1.1 </w:t>
            </w:r>
            <w:r w:rsidR="002A4FAB" w:rsidRPr="002A4FAB">
              <w:rPr>
                <w:rFonts w:ascii="Times New Roman" w:hAnsi="Times New Roman" w:cs="Times New Roman"/>
                <w:sz w:val="16"/>
                <w:szCs w:val="16"/>
              </w:rPr>
              <w:t>Rekonštrukcia domu smútku - zriadenie prístrešku</w:t>
            </w:r>
          </w:p>
        </w:tc>
        <w:tc>
          <w:tcPr>
            <w:tcW w:w="1141" w:type="dxa"/>
            <w:vAlign w:val="center"/>
          </w:tcPr>
          <w:p w14:paraId="1764739B" w14:textId="77777777" w:rsidR="006A6473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3B3C0B4" w14:textId="77777777" w:rsidR="006A6473" w:rsidRDefault="002A4FAB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Rekonštruovaná verejná budova</w:t>
            </w:r>
          </w:p>
        </w:tc>
        <w:tc>
          <w:tcPr>
            <w:tcW w:w="1029" w:type="dxa"/>
            <w:vAlign w:val="center"/>
          </w:tcPr>
          <w:p w14:paraId="21F46021" w14:textId="77777777" w:rsidR="006A6473" w:rsidRDefault="002A4FAB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2024/2024</w:t>
            </w:r>
          </w:p>
        </w:tc>
        <w:tc>
          <w:tcPr>
            <w:tcW w:w="1148" w:type="dxa"/>
            <w:vAlign w:val="center"/>
          </w:tcPr>
          <w:p w14:paraId="3718A84E" w14:textId="77777777" w:rsidR="006A6473" w:rsidRDefault="00973AD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10 000,00</w:t>
            </w:r>
          </w:p>
        </w:tc>
        <w:tc>
          <w:tcPr>
            <w:tcW w:w="894" w:type="dxa"/>
            <w:vAlign w:val="center"/>
          </w:tcPr>
          <w:p w14:paraId="47FD9BC4" w14:textId="77777777" w:rsidR="006A6473" w:rsidRDefault="00973AD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10 000,00</w:t>
            </w:r>
          </w:p>
        </w:tc>
        <w:tc>
          <w:tcPr>
            <w:tcW w:w="917" w:type="dxa"/>
            <w:vAlign w:val="center"/>
          </w:tcPr>
          <w:p w14:paraId="674D8977" w14:textId="77777777" w:rsidR="006A6473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249F7D36" w14:textId="77777777" w:rsidR="006A6473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15935870" w14:textId="77777777" w:rsidR="006A6473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50B46FAB" w14:textId="77777777" w:rsidR="006A6473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352CC8B1" w14:textId="77777777" w:rsidR="006A6473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121BF26A" w14:textId="77777777" w:rsidR="006A6473" w:rsidRDefault="006A6473" w:rsidP="006A64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73AD3" w14:paraId="05E1712C" w14:textId="77777777" w:rsidTr="006A6473">
        <w:trPr>
          <w:trHeight w:val="462"/>
        </w:trPr>
        <w:tc>
          <w:tcPr>
            <w:tcW w:w="1372" w:type="dxa"/>
            <w:vAlign w:val="center"/>
          </w:tcPr>
          <w:p w14:paraId="1AF190DA" w14:textId="77777777" w:rsidR="00973AD3" w:rsidRPr="00297290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4E3B">
              <w:rPr>
                <w:rFonts w:ascii="Times New Roman" w:hAnsi="Times New Roman" w:cs="Times New Roman"/>
                <w:sz w:val="16"/>
                <w:szCs w:val="24"/>
              </w:rPr>
              <w:t xml:space="preserve">Opatrenie 1.2 </w:t>
            </w:r>
          </w:p>
        </w:tc>
        <w:tc>
          <w:tcPr>
            <w:tcW w:w="1305" w:type="dxa"/>
            <w:vAlign w:val="center"/>
          </w:tcPr>
          <w:p w14:paraId="404EA980" w14:textId="77777777" w:rsidR="00973AD3" w:rsidRPr="004A7D74" w:rsidRDefault="00973AD3" w:rsidP="00973AD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F54E3B">
              <w:rPr>
                <w:rFonts w:ascii="Times New Roman" w:hAnsi="Times New Roman" w:cs="Times New Roman"/>
                <w:sz w:val="16"/>
                <w:szCs w:val="24"/>
              </w:rPr>
              <w:t xml:space="preserve">1.2.1 </w:t>
            </w:r>
            <w:r w:rsidRPr="002A4FAB">
              <w:rPr>
                <w:rFonts w:ascii="Times New Roman" w:hAnsi="Times New Roman" w:cs="Times New Roman"/>
                <w:sz w:val="16"/>
                <w:szCs w:val="24"/>
              </w:rPr>
              <w:t>Podpora aktivít v cestovnom ruchu</w:t>
            </w:r>
          </w:p>
        </w:tc>
        <w:tc>
          <w:tcPr>
            <w:tcW w:w="1141" w:type="dxa"/>
            <w:vAlign w:val="center"/>
          </w:tcPr>
          <w:p w14:paraId="24C97715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5FEA2377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Počet aktivít pomoci cestovného ruchu</w:t>
            </w:r>
          </w:p>
        </w:tc>
        <w:tc>
          <w:tcPr>
            <w:tcW w:w="1029" w:type="dxa"/>
            <w:vAlign w:val="center"/>
          </w:tcPr>
          <w:p w14:paraId="345F66F8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2025/2025</w:t>
            </w:r>
          </w:p>
        </w:tc>
        <w:tc>
          <w:tcPr>
            <w:tcW w:w="1148" w:type="dxa"/>
            <w:vAlign w:val="center"/>
          </w:tcPr>
          <w:p w14:paraId="4AFE10A9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10 000,00</w:t>
            </w:r>
          </w:p>
        </w:tc>
        <w:tc>
          <w:tcPr>
            <w:tcW w:w="894" w:type="dxa"/>
            <w:vAlign w:val="center"/>
          </w:tcPr>
          <w:p w14:paraId="0FD1F1B3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10 000,00</w:t>
            </w:r>
          </w:p>
        </w:tc>
        <w:tc>
          <w:tcPr>
            <w:tcW w:w="917" w:type="dxa"/>
            <w:vAlign w:val="center"/>
          </w:tcPr>
          <w:p w14:paraId="04320C64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0F11F9D3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3FA9CE8C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7065A1DB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05FF35F7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2AC5EB52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7748C" w14:paraId="0741A3D6" w14:textId="77777777" w:rsidTr="006A6473">
        <w:trPr>
          <w:trHeight w:val="462"/>
        </w:trPr>
        <w:tc>
          <w:tcPr>
            <w:tcW w:w="1372" w:type="dxa"/>
            <w:vAlign w:val="center"/>
          </w:tcPr>
          <w:p w14:paraId="7FD7725A" w14:textId="66E0772B" w:rsidR="0017748C" w:rsidRPr="00F54E3B" w:rsidRDefault="0017748C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Opatrenie 1.3</w:t>
            </w:r>
          </w:p>
        </w:tc>
        <w:tc>
          <w:tcPr>
            <w:tcW w:w="1305" w:type="dxa"/>
            <w:vAlign w:val="center"/>
          </w:tcPr>
          <w:p w14:paraId="074AD6CB" w14:textId="7E2CCF2B" w:rsidR="0017748C" w:rsidRPr="00F54E3B" w:rsidRDefault="0017748C" w:rsidP="00973AD3">
            <w:pPr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1.3.1 Rekonštrukcia miestnych ciest</w:t>
            </w:r>
          </w:p>
        </w:tc>
        <w:tc>
          <w:tcPr>
            <w:tcW w:w="1141" w:type="dxa"/>
            <w:vAlign w:val="center"/>
          </w:tcPr>
          <w:p w14:paraId="5D1ED308" w14:textId="77777777" w:rsidR="0017748C" w:rsidRDefault="0017748C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292B6F9" w14:textId="060639AA" w:rsidR="0017748C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78B">
              <w:rPr>
                <w:rFonts w:ascii="Times New Roman" w:hAnsi="Times New Roman" w:cs="Times New Roman"/>
                <w:sz w:val="16"/>
                <w:szCs w:val="16"/>
              </w:rPr>
              <w:t>Dĺžka rekonštruovanej miestnej komunikáci</w:t>
            </w:r>
            <w:r w:rsidR="004D6B3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029" w:type="dxa"/>
            <w:vAlign w:val="center"/>
          </w:tcPr>
          <w:p w14:paraId="5182127F" w14:textId="2CD81135" w:rsidR="0017748C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2026/2026</w:t>
            </w:r>
          </w:p>
        </w:tc>
        <w:tc>
          <w:tcPr>
            <w:tcW w:w="1148" w:type="dxa"/>
            <w:vAlign w:val="center"/>
          </w:tcPr>
          <w:p w14:paraId="060C7A25" w14:textId="7DB0001A" w:rsidR="0017748C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200 000,00</w:t>
            </w:r>
          </w:p>
        </w:tc>
        <w:tc>
          <w:tcPr>
            <w:tcW w:w="894" w:type="dxa"/>
            <w:vAlign w:val="center"/>
          </w:tcPr>
          <w:p w14:paraId="27B6860E" w14:textId="35791314" w:rsidR="0017748C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200 000,00</w:t>
            </w:r>
          </w:p>
        </w:tc>
        <w:tc>
          <w:tcPr>
            <w:tcW w:w="917" w:type="dxa"/>
            <w:vAlign w:val="center"/>
          </w:tcPr>
          <w:p w14:paraId="20418BCC" w14:textId="77777777" w:rsidR="0017748C" w:rsidRDefault="0017748C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0D9CDA3E" w14:textId="77777777" w:rsidR="0017748C" w:rsidRDefault="0017748C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556D3ACA" w14:textId="77777777" w:rsidR="0017748C" w:rsidRDefault="0017748C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5A752F0C" w14:textId="77777777" w:rsidR="0017748C" w:rsidRDefault="0017748C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5C9ACD21" w14:textId="77777777" w:rsidR="0017748C" w:rsidRDefault="0017748C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39BC48CD" w14:textId="77777777" w:rsidR="0017748C" w:rsidRDefault="0017748C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7748C" w14:paraId="322D7F01" w14:textId="77777777" w:rsidTr="006A6473">
        <w:trPr>
          <w:trHeight w:val="462"/>
        </w:trPr>
        <w:tc>
          <w:tcPr>
            <w:tcW w:w="1372" w:type="dxa"/>
            <w:vAlign w:val="center"/>
          </w:tcPr>
          <w:p w14:paraId="088923AB" w14:textId="428D8A93" w:rsidR="0017748C" w:rsidRPr="00F54E3B" w:rsidRDefault="0017748C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Opatrenie 1.4</w:t>
            </w:r>
          </w:p>
        </w:tc>
        <w:tc>
          <w:tcPr>
            <w:tcW w:w="1305" w:type="dxa"/>
            <w:vAlign w:val="center"/>
          </w:tcPr>
          <w:p w14:paraId="102A0EDF" w14:textId="2248C4F1" w:rsidR="0017748C" w:rsidRPr="00F54E3B" w:rsidRDefault="0017748C" w:rsidP="00973AD3">
            <w:pPr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1.4.1 Rekonštrukcia a obnova krytu existujúcich chodníkov</w:t>
            </w:r>
          </w:p>
        </w:tc>
        <w:tc>
          <w:tcPr>
            <w:tcW w:w="1141" w:type="dxa"/>
            <w:vAlign w:val="center"/>
          </w:tcPr>
          <w:p w14:paraId="388939E2" w14:textId="77777777" w:rsidR="0017748C" w:rsidRDefault="0017748C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37E67C6" w14:textId="49ABA3C4" w:rsidR="0017748C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Dĺžka rekonštruovaných chodníkov</w:t>
            </w:r>
          </w:p>
        </w:tc>
        <w:tc>
          <w:tcPr>
            <w:tcW w:w="1029" w:type="dxa"/>
            <w:vAlign w:val="center"/>
          </w:tcPr>
          <w:p w14:paraId="235FD426" w14:textId="2CE8E59B" w:rsidR="0017748C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2025/2025</w:t>
            </w:r>
          </w:p>
        </w:tc>
        <w:tc>
          <w:tcPr>
            <w:tcW w:w="1148" w:type="dxa"/>
            <w:vAlign w:val="center"/>
          </w:tcPr>
          <w:p w14:paraId="2E5A78A4" w14:textId="44FC856E" w:rsidR="0017748C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250 000,00</w:t>
            </w:r>
          </w:p>
        </w:tc>
        <w:tc>
          <w:tcPr>
            <w:tcW w:w="894" w:type="dxa"/>
            <w:vAlign w:val="center"/>
          </w:tcPr>
          <w:p w14:paraId="5FD30651" w14:textId="63F234E1" w:rsidR="0017748C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250 000,00</w:t>
            </w:r>
          </w:p>
        </w:tc>
        <w:tc>
          <w:tcPr>
            <w:tcW w:w="917" w:type="dxa"/>
            <w:vAlign w:val="center"/>
          </w:tcPr>
          <w:p w14:paraId="3DA629FE" w14:textId="77777777" w:rsidR="0017748C" w:rsidRDefault="0017748C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2AA5C393" w14:textId="77777777" w:rsidR="0017748C" w:rsidRDefault="0017748C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344CB120" w14:textId="77777777" w:rsidR="0017748C" w:rsidRDefault="0017748C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7D33E07A" w14:textId="77777777" w:rsidR="0017748C" w:rsidRDefault="0017748C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4A37AFF1" w14:textId="77777777" w:rsidR="0017748C" w:rsidRDefault="0017748C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556581B2" w14:textId="77777777" w:rsidR="0017748C" w:rsidRDefault="0017748C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73AD3" w14:paraId="57E09180" w14:textId="77777777" w:rsidTr="008C4E7C">
        <w:trPr>
          <w:trHeight w:val="90"/>
        </w:trPr>
        <w:tc>
          <w:tcPr>
            <w:tcW w:w="13992" w:type="dxa"/>
            <w:gridSpan w:val="13"/>
            <w:vAlign w:val="center"/>
          </w:tcPr>
          <w:p w14:paraId="34BF6A4B" w14:textId="77777777" w:rsidR="00973AD3" w:rsidRDefault="00973AD3" w:rsidP="00973AD3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Sociálna politika</w:t>
            </w:r>
          </w:p>
          <w:p w14:paraId="2E5D99C3" w14:textId="77777777" w:rsidR="00973AD3" w:rsidRDefault="00973AD3" w:rsidP="00973AD3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73AD3" w14:paraId="589DE16C" w14:textId="77777777" w:rsidTr="006A6473">
        <w:trPr>
          <w:trHeight w:val="165"/>
        </w:trPr>
        <w:tc>
          <w:tcPr>
            <w:tcW w:w="1372" w:type="dxa"/>
            <w:vAlign w:val="center"/>
          </w:tcPr>
          <w:p w14:paraId="5D3AB629" w14:textId="77777777" w:rsidR="00973AD3" w:rsidRPr="00297290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4E3B">
              <w:rPr>
                <w:rFonts w:ascii="Times New Roman" w:hAnsi="Times New Roman" w:cs="Times New Roman"/>
                <w:sz w:val="16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patrenie 2.1 </w:t>
            </w:r>
          </w:p>
        </w:tc>
        <w:tc>
          <w:tcPr>
            <w:tcW w:w="1305" w:type="dxa"/>
            <w:vAlign w:val="center"/>
          </w:tcPr>
          <w:p w14:paraId="306B3ADB" w14:textId="77777777" w:rsidR="00973AD3" w:rsidRDefault="00973AD3" w:rsidP="00973AD3">
            <w:pPr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  <w:r w:rsidRPr="00855689">
              <w:rPr>
                <w:rFonts w:ascii="Times New Roman" w:hAnsi="Times New Roman" w:cs="Times New Roman"/>
                <w:sz w:val="16"/>
                <w:szCs w:val="24"/>
              </w:rPr>
              <w:t xml:space="preserve">2.1.1 </w:t>
            </w:r>
            <w:r w:rsidRPr="002A4FAB">
              <w:rPr>
                <w:rFonts w:ascii="Times New Roman" w:hAnsi="Times New Roman" w:cs="Times New Roman"/>
                <w:sz w:val="16"/>
                <w:szCs w:val="24"/>
              </w:rPr>
              <w:t>Zriadenie obecného parku</w:t>
            </w:r>
          </w:p>
        </w:tc>
        <w:tc>
          <w:tcPr>
            <w:tcW w:w="1141" w:type="dxa"/>
            <w:vAlign w:val="center"/>
          </w:tcPr>
          <w:p w14:paraId="1CBDB5FB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4FB3088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Revitalizácia verejného priestranstva</w:t>
            </w:r>
          </w:p>
        </w:tc>
        <w:tc>
          <w:tcPr>
            <w:tcW w:w="1029" w:type="dxa"/>
            <w:vAlign w:val="center"/>
          </w:tcPr>
          <w:p w14:paraId="23819CC9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2023/2023</w:t>
            </w:r>
          </w:p>
        </w:tc>
        <w:tc>
          <w:tcPr>
            <w:tcW w:w="1148" w:type="dxa"/>
            <w:vAlign w:val="center"/>
          </w:tcPr>
          <w:p w14:paraId="3E689A85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5 000,00</w:t>
            </w:r>
          </w:p>
        </w:tc>
        <w:tc>
          <w:tcPr>
            <w:tcW w:w="894" w:type="dxa"/>
            <w:vAlign w:val="center"/>
          </w:tcPr>
          <w:p w14:paraId="4DFCAF71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5 000,00</w:t>
            </w:r>
          </w:p>
        </w:tc>
        <w:tc>
          <w:tcPr>
            <w:tcW w:w="917" w:type="dxa"/>
            <w:vAlign w:val="center"/>
          </w:tcPr>
          <w:p w14:paraId="71E354B2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393517EA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44E35189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5FBBD354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43A72032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7D8B0077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73AD3" w14:paraId="144D5E70" w14:textId="77777777" w:rsidTr="002A4FAB">
        <w:trPr>
          <w:trHeight w:val="317"/>
        </w:trPr>
        <w:tc>
          <w:tcPr>
            <w:tcW w:w="1372" w:type="dxa"/>
            <w:vAlign w:val="center"/>
          </w:tcPr>
          <w:p w14:paraId="3BDDC061" w14:textId="77777777" w:rsidR="00973AD3" w:rsidRPr="00297290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F66BF">
              <w:rPr>
                <w:rFonts w:ascii="Times New Roman" w:hAnsi="Times New Roman" w:cs="Times New Roman"/>
                <w:sz w:val="16"/>
                <w:szCs w:val="24"/>
              </w:rPr>
              <w:t xml:space="preserve">Opatrenie 2.2 </w:t>
            </w:r>
          </w:p>
        </w:tc>
        <w:tc>
          <w:tcPr>
            <w:tcW w:w="1305" w:type="dxa"/>
            <w:vAlign w:val="center"/>
          </w:tcPr>
          <w:p w14:paraId="452A2267" w14:textId="77777777" w:rsidR="00973AD3" w:rsidRDefault="00973AD3" w:rsidP="00973AD3">
            <w:pPr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2.2.1 </w:t>
            </w:r>
            <w:r w:rsidRPr="002A4FAB">
              <w:rPr>
                <w:rFonts w:ascii="Times New Roman" w:hAnsi="Times New Roman" w:cs="Times New Roman"/>
                <w:sz w:val="16"/>
                <w:szCs w:val="24"/>
              </w:rPr>
              <w:t>Rekonštrukcia kultúrneho domu</w:t>
            </w:r>
          </w:p>
        </w:tc>
        <w:tc>
          <w:tcPr>
            <w:tcW w:w="1141" w:type="dxa"/>
            <w:vAlign w:val="center"/>
          </w:tcPr>
          <w:p w14:paraId="7C76A919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6F42228F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Rekonštruovaná verejná budova</w:t>
            </w:r>
          </w:p>
        </w:tc>
        <w:tc>
          <w:tcPr>
            <w:tcW w:w="1029" w:type="dxa"/>
            <w:vAlign w:val="center"/>
          </w:tcPr>
          <w:p w14:paraId="5734B92A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2024/2024</w:t>
            </w:r>
          </w:p>
        </w:tc>
        <w:tc>
          <w:tcPr>
            <w:tcW w:w="1148" w:type="dxa"/>
            <w:vAlign w:val="center"/>
          </w:tcPr>
          <w:p w14:paraId="1CB06BC8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30 000,00</w:t>
            </w:r>
          </w:p>
        </w:tc>
        <w:tc>
          <w:tcPr>
            <w:tcW w:w="894" w:type="dxa"/>
            <w:vAlign w:val="center"/>
          </w:tcPr>
          <w:p w14:paraId="3723A43C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30 000,00</w:t>
            </w:r>
          </w:p>
        </w:tc>
        <w:tc>
          <w:tcPr>
            <w:tcW w:w="917" w:type="dxa"/>
            <w:vAlign w:val="center"/>
          </w:tcPr>
          <w:p w14:paraId="6D605DB2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24F775F1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44747731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430D6812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745E4923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6028B24F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73AD3" w14:paraId="3228A7F8" w14:textId="77777777" w:rsidTr="002A4FAB">
        <w:trPr>
          <w:trHeight w:val="278"/>
        </w:trPr>
        <w:tc>
          <w:tcPr>
            <w:tcW w:w="1372" w:type="dxa"/>
            <w:vAlign w:val="center"/>
          </w:tcPr>
          <w:p w14:paraId="772CAB14" w14:textId="77777777" w:rsidR="00973AD3" w:rsidRPr="00AF66BF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Opatrenie 2.3</w:t>
            </w:r>
          </w:p>
        </w:tc>
        <w:tc>
          <w:tcPr>
            <w:tcW w:w="1305" w:type="dxa"/>
            <w:vAlign w:val="center"/>
          </w:tcPr>
          <w:p w14:paraId="07AC078B" w14:textId="77777777" w:rsidR="00973AD3" w:rsidRDefault="00973AD3" w:rsidP="00973AD3">
            <w:pPr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2.3.1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Vybudovanie komunitného centra rekonštrukciou obecnej budovy</w:t>
            </w:r>
          </w:p>
        </w:tc>
        <w:tc>
          <w:tcPr>
            <w:tcW w:w="1141" w:type="dxa"/>
            <w:vAlign w:val="center"/>
          </w:tcPr>
          <w:p w14:paraId="6DAA1AE9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1D75E6C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Rekonštruovaná verejná budova</w:t>
            </w:r>
          </w:p>
        </w:tc>
        <w:tc>
          <w:tcPr>
            <w:tcW w:w="1029" w:type="dxa"/>
            <w:vAlign w:val="center"/>
          </w:tcPr>
          <w:p w14:paraId="2E4E1FCA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2023/2023</w:t>
            </w:r>
          </w:p>
        </w:tc>
        <w:tc>
          <w:tcPr>
            <w:tcW w:w="1148" w:type="dxa"/>
            <w:vAlign w:val="center"/>
          </w:tcPr>
          <w:p w14:paraId="062657F6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5 000,00</w:t>
            </w:r>
          </w:p>
        </w:tc>
        <w:tc>
          <w:tcPr>
            <w:tcW w:w="894" w:type="dxa"/>
            <w:vAlign w:val="center"/>
          </w:tcPr>
          <w:p w14:paraId="0809281A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5 000,00</w:t>
            </w:r>
          </w:p>
        </w:tc>
        <w:tc>
          <w:tcPr>
            <w:tcW w:w="917" w:type="dxa"/>
            <w:vAlign w:val="center"/>
          </w:tcPr>
          <w:p w14:paraId="6254159B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4ECDC2EF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46BC2CAE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3C0AF198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0AE31AA8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4582489E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5278B" w14:paraId="429E6F41" w14:textId="77777777" w:rsidTr="002A4FAB">
        <w:trPr>
          <w:trHeight w:val="278"/>
        </w:trPr>
        <w:tc>
          <w:tcPr>
            <w:tcW w:w="1372" w:type="dxa"/>
            <w:vAlign w:val="center"/>
          </w:tcPr>
          <w:p w14:paraId="4D3675BE" w14:textId="294F6F78" w:rsidR="00E5278B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Opatrenie 2.4</w:t>
            </w:r>
          </w:p>
        </w:tc>
        <w:tc>
          <w:tcPr>
            <w:tcW w:w="1305" w:type="dxa"/>
            <w:vAlign w:val="center"/>
          </w:tcPr>
          <w:p w14:paraId="3D4FE65F" w14:textId="6467F779" w:rsidR="00E5278B" w:rsidRDefault="00E5278B" w:rsidP="00973AD3">
            <w:pPr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2.4.1 Vybudovanie detského ihriska </w:t>
            </w:r>
          </w:p>
        </w:tc>
        <w:tc>
          <w:tcPr>
            <w:tcW w:w="1141" w:type="dxa"/>
            <w:vAlign w:val="center"/>
          </w:tcPr>
          <w:p w14:paraId="3D459704" w14:textId="77777777" w:rsidR="00E5278B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1BF3963" w14:textId="0A24C073" w:rsidR="00E5278B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Umiestnené prvky detského ihriska</w:t>
            </w:r>
          </w:p>
        </w:tc>
        <w:tc>
          <w:tcPr>
            <w:tcW w:w="1029" w:type="dxa"/>
            <w:vAlign w:val="center"/>
          </w:tcPr>
          <w:p w14:paraId="10096901" w14:textId="39F8DA78" w:rsidR="00E5278B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2025/2025</w:t>
            </w:r>
          </w:p>
        </w:tc>
        <w:tc>
          <w:tcPr>
            <w:tcW w:w="1148" w:type="dxa"/>
            <w:vAlign w:val="center"/>
          </w:tcPr>
          <w:p w14:paraId="540DFD44" w14:textId="1E67F4D5" w:rsidR="00E5278B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120 000,00</w:t>
            </w:r>
          </w:p>
        </w:tc>
        <w:tc>
          <w:tcPr>
            <w:tcW w:w="894" w:type="dxa"/>
            <w:vAlign w:val="center"/>
          </w:tcPr>
          <w:p w14:paraId="37B9F27E" w14:textId="17C6127C" w:rsidR="00E5278B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120 000,00</w:t>
            </w:r>
          </w:p>
        </w:tc>
        <w:tc>
          <w:tcPr>
            <w:tcW w:w="917" w:type="dxa"/>
            <w:vAlign w:val="center"/>
          </w:tcPr>
          <w:p w14:paraId="7398AEFA" w14:textId="77777777" w:rsidR="00E5278B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437D998B" w14:textId="77777777" w:rsidR="00E5278B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4478328D" w14:textId="77777777" w:rsidR="00E5278B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523828E2" w14:textId="77777777" w:rsidR="00E5278B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4F8541E3" w14:textId="77777777" w:rsidR="00E5278B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463D8EDC" w14:textId="77777777" w:rsidR="00E5278B" w:rsidRDefault="00E5278B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73AD3" w14:paraId="253CEC20" w14:textId="77777777" w:rsidTr="0012370A">
        <w:trPr>
          <w:trHeight w:val="58"/>
        </w:trPr>
        <w:tc>
          <w:tcPr>
            <w:tcW w:w="13992" w:type="dxa"/>
            <w:gridSpan w:val="13"/>
            <w:vAlign w:val="center"/>
          </w:tcPr>
          <w:p w14:paraId="5CC0B560" w14:textId="77777777" w:rsidR="00973AD3" w:rsidRDefault="00973AD3" w:rsidP="00973AD3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973AD3">
              <w:rPr>
                <w:rFonts w:ascii="Times New Roman" w:hAnsi="Times New Roman" w:cs="Times New Roman"/>
                <w:sz w:val="16"/>
                <w:szCs w:val="24"/>
              </w:rPr>
              <w:t>Environmentálna politika</w:t>
            </w:r>
          </w:p>
          <w:p w14:paraId="67FB0D5F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973AD3" w14:paraId="014D77CA" w14:textId="77777777" w:rsidTr="006A6473">
        <w:trPr>
          <w:trHeight w:val="462"/>
        </w:trPr>
        <w:tc>
          <w:tcPr>
            <w:tcW w:w="1372" w:type="dxa"/>
            <w:vAlign w:val="center"/>
          </w:tcPr>
          <w:p w14:paraId="2D3B4FB5" w14:textId="77777777" w:rsidR="00973AD3" w:rsidRPr="00297290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F66BF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Opatrenie 3.1 Podpora aktivít v oblasti odpadového hospodárstva</w:t>
            </w:r>
          </w:p>
        </w:tc>
        <w:tc>
          <w:tcPr>
            <w:tcW w:w="1305" w:type="dxa"/>
          </w:tcPr>
          <w:p w14:paraId="576DA28D" w14:textId="77777777" w:rsidR="00973AD3" w:rsidRPr="00AF66BF" w:rsidRDefault="00973AD3" w:rsidP="00973AD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3.1.1 Dobudovanie</w:t>
            </w:r>
            <w:r w:rsidRPr="00AF66BF">
              <w:rPr>
                <w:rFonts w:ascii="Times New Roman" w:hAnsi="Times New Roman" w:cs="Times New Roman"/>
                <w:sz w:val="16"/>
                <w:szCs w:val="16"/>
              </w:rPr>
              <w:t xml:space="preserve"> kanalizácie</w:t>
            </w:r>
          </w:p>
        </w:tc>
        <w:tc>
          <w:tcPr>
            <w:tcW w:w="1141" w:type="dxa"/>
            <w:vAlign w:val="center"/>
          </w:tcPr>
          <w:p w14:paraId="2401E639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7E9DADE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Dĺžka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vybudova</w:t>
            </w:r>
            <w:r w:rsidRPr="00924CE5">
              <w:rPr>
                <w:rFonts w:ascii="Times New Roman" w:hAnsi="Times New Roman" w:cs="Times New Roman"/>
                <w:sz w:val="16"/>
                <w:szCs w:val="16"/>
              </w:rPr>
              <w:t>nej kanalizácie v obci</w:t>
            </w:r>
          </w:p>
        </w:tc>
        <w:tc>
          <w:tcPr>
            <w:tcW w:w="1029" w:type="dxa"/>
            <w:vAlign w:val="center"/>
          </w:tcPr>
          <w:p w14:paraId="617E5F66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2026/2027</w:t>
            </w:r>
          </w:p>
        </w:tc>
        <w:tc>
          <w:tcPr>
            <w:tcW w:w="1148" w:type="dxa"/>
            <w:vAlign w:val="center"/>
          </w:tcPr>
          <w:p w14:paraId="481EA37F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350 000,00</w:t>
            </w:r>
          </w:p>
        </w:tc>
        <w:tc>
          <w:tcPr>
            <w:tcW w:w="894" w:type="dxa"/>
            <w:vAlign w:val="center"/>
          </w:tcPr>
          <w:p w14:paraId="5A731800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350 000,00</w:t>
            </w:r>
          </w:p>
        </w:tc>
        <w:tc>
          <w:tcPr>
            <w:tcW w:w="917" w:type="dxa"/>
            <w:vAlign w:val="center"/>
          </w:tcPr>
          <w:p w14:paraId="0C6CA22D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3E965A96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291DF5D9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7D6D5900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6FC46AA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772FD6B9" w14:textId="77777777" w:rsidR="00973AD3" w:rsidRDefault="00973AD3" w:rsidP="00973AD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13F9282C" w14:textId="77777777" w:rsidR="008F2766" w:rsidRPr="00DB1781" w:rsidRDefault="008F2766" w:rsidP="00DE5D63">
      <w:pPr>
        <w:rPr>
          <w:rFonts w:ascii="Times New Roman" w:hAnsi="Times New Roman" w:cs="Times New Roman"/>
          <w:szCs w:val="24"/>
        </w:rPr>
      </w:pPr>
    </w:p>
    <w:sectPr w:rsidR="008F2766" w:rsidRPr="00DB1781" w:rsidSect="00C64CA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19A73" w14:textId="77777777" w:rsidR="00AE186F" w:rsidRDefault="00AE186F" w:rsidP="00514E32">
      <w:r>
        <w:separator/>
      </w:r>
    </w:p>
  </w:endnote>
  <w:endnote w:type="continuationSeparator" w:id="0">
    <w:p w14:paraId="708F57E4" w14:textId="77777777" w:rsidR="00AE186F" w:rsidRDefault="00AE186F" w:rsidP="0051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PCE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SanPCE-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843435"/>
      <w:docPartObj>
        <w:docPartGallery w:val="Page Numbers (Bottom of Page)"/>
        <w:docPartUnique/>
      </w:docPartObj>
    </w:sdtPr>
    <w:sdtEndPr/>
    <w:sdtContent>
      <w:p w14:paraId="3C57293D" w14:textId="77777777" w:rsidR="00E9150F" w:rsidRDefault="00E9150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AAA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76D5CD31" w14:textId="77777777" w:rsidR="00E9150F" w:rsidRDefault="00E9150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55918"/>
      <w:docPartObj>
        <w:docPartGallery w:val="Page Numbers (Bottom of Page)"/>
        <w:docPartUnique/>
      </w:docPartObj>
    </w:sdtPr>
    <w:sdtEndPr/>
    <w:sdtContent>
      <w:p w14:paraId="7893D6BA" w14:textId="77777777" w:rsidR="00E9150F" w:rsidRDefault="00E9150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AAA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5AA19A2D" w14:textId="77777777" w:rsidR="00E9150F" w:rsidRDefault="00E915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472CD" w14:textId="77777777" w:rsidR="00AE186F" w:rsidRDefault="00AE186F" w:rsidP="00514E32">
      <w:r>
        <w:separator/>
      </w:r>
    </w:p>
  </w:footnote>
  <w:footnote w:type="continuationSeparator" w:id="0">
    <w:p w14:paraId="052EE15A" w14:textId="77777777" w:rsidR="00AE186F" w:rsidRDefault="00AE186F" w:rsidP="00514E32">
      <w:r>
        <w:continuationSeparator/>
      </w:r>
    </w:p>
  </w:footnote>
  <w:footnote w:id="1">
    <w:p w14:paraId="00C160A1" w14:textId="77777777" w:rsidR="00E9150F" w:rsidRDefault="00E9150F">
      <w:pPr>
        <w:pStyle w:val="Textpoznmkypodiarou"/>
      </w:pPr>
      <w:r>
        <w:rPr>
          <w:rStyle w:val="Odkaznapoznmkupodiarou"/>
        </w:rPr>
        <w:footnoteRef/>
      </w:r>
      <w:r>
        <w:t xml:space="preserve"> Zdroj: http://www.mrprislanej.eu/</w:t>
      </w:r>
    </w:p>
  </w:footnote>
  <w:footnote w:id="2">
    <w:p w14:paraId="15A4B5D7" w14:textId="77777777" w:rsidR="00E9150F" w:rsidRDefault="00E9150F">
      <w:pPr>
        <w:pStyle w:val="Textpoznmkypodiarou"/>
      </w:pPr>
      <w:r>
        <w:rPr>
          <w:rStyle w:val="Odkaznapoznmkupodiarou"/>
        </w:rPr>
        <w:footnoteRef/>
      </w:r>
      <w:r>
        <w:t xml:space="preserve"> Zdroj: http://www.mrprislanej.eu/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5E0A" w14:textId="77777777" w:rsidR="00E9150F" w:rsidRPr="00EA27AD" w:rsidRDefault="00E9150F" w:rsidP="00514E32">
    <w:pPr>
      <w:pStyle w:val="Hlavika"/>
      <w:jc w:val="center"/>
    </w:pPr>
    <w:r w:rsidRPr="00EA27AD">
      <w:t>Program hospodárskeho</w:t>
    </w:r>
    <w:r>
      <w:t xml:space="preserve"> rozvoja</w:t>
    </w:r>
    <w:r w:rsidRPr="00EA27AD">
      <w:t xml:space="preserve"> a sociálneho rozvoja obce</w:t>
    </w:r>
    <w:r>
      <w:t xml:space="preserve"> Stránska na roky 2022-2028</w:t>
    </w:r>
  </w:p>
  <w:p w14:paraId="70468C35" w14:textId="77777777" w:rsidR="00E9150F" w:rsidRDefault="00E9150F" w:rsidP="00514E32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069C5" w14:textId="77777777" w:rsidR="00E9150F" w:rsidRPr="00EA27AD" w:rsidRDefault="00E9150F" w:rsidP="00514E32">
    <w:pPr>
      <w:pStyle w:val="Hlavika"/>
      <w:jc w:val="center"/>
    </w:pPr>
    <w:r w:rsidRPr="00EA27AD">
      <w:t>Program hospodárskeho</w:t>
    </w:r>
    <w:r>
      <w:t xml:space="preserve"> rozvoja</w:t>
    </w:r>
    <w:r w:rsidRPr="00EA27AD">
      <w:t xml:space="preserve"> a sociálneho rozvoja obce </w:t>
    </w:r>
    <w:r>
      <w:t>Stránska na roky 2022-2028</w:t>
    </w:r>
  </w:p>
  <w:p w14:paraId="1AF65F79" w14:textId="77777777" w:rsidR="00E9150F" w:rsidRDefault="00E9150F" w:rsidP="00514E32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E83"/>
    <w:multiLevelType w:val="hybridMultilevel"/>
    <w:tmpl w:val="7060713C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40E"/>
    <w:multiLevelType w:val="hybridMultilevel"/>
    <w:tmpl w:val="D724128C"/>
    <w:lvl w:ilvl="0" w:tplc="D9C2722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75451"/>
    <w:multiLevelType w:val="hybridMultilevel"/>
    <w:tmpl w:val="D94A74D2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6C57"/>
    <w:multiLevelType w:val="hybridMultilevel"/>
    <w:tmpl w:val="46F2455C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3283F"/>
    <w:multiLevelType w:val="multilevel"/>
    <w:tmpl w:val="77741A4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E935187"/>
    <w:multiLevelType w:val="hybridMultilevel"/>
    <w:tmpl w:val="076E5F18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D7E5A"/>
    <w:multiLevelType w:val="hybridMultilevel"/>
    <w:tmpl w:val="06CAAE50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D51F5"/>
    <w:multiLevelType w:val="hybridMultilevel"/>
    <w:tmpl w:val="E130A19E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20CD"/>
    <w:multiLevelType w:val="hybridMultilevel"/>
    <w:tmpl w:val="1EC4B53C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D0A3C"/>
    <w:multiLevelType w:val="hybridMultilevel"/>
    <w:tmpl w:val="88F0C04E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4012"/>
    <w:multiLevelType w:val="hybridMultilevel"/>
    <w:tmpl w:val="897000B6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85D35"/>
    <w:multiLevelType w:val="hybridMultilevel"/>
    <w:tmpl w:val="FBF46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B4C2A"/>
    <w:multiLevelType w:val="hybridMultilevel"/>
    <w:tmpl w:val="6BD095D4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D251A"/>
    <w:multiLevelType w:val="hybridMultilevel"/>
    <w:tmpl w:val="293C2C96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642F7"/>
    <w:multiLevelType w:val="hybridMultilevel"/>
    <w:tmpl w:val="62F4A380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951E5"/>
    <w:multiLevelType w:val="hybridMultilevel"/>
    <w:tmpl w:val="EB687F24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86D2F"/>
    <w:multiLevelType w:val="hybridMultilevel"/>
    <w:tmpl w:val="D7961498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17C0B"/>
    <w:multiLevelType w:val="hybridMultilevel"/>
    <w:tmpl w:val="64FA685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5F253A"/>
    <w:multiLevelType w:val="hybridMultilevel"/>
    <w:tmpl w:val="142E8A54"/>
    <w:lvl w:ilvl="0" w:tplc="C9D804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0C68"/>
    <w:multiLevelType w:val="hybridMultilevel"/>
    <w:tmpl w:val="272878F4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77889"/>
    <w:multiLevelType w:val="hybridMultilevel"/>
    <w:tmpl w:val="FF42534C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F629A"/>
    <w:multiLevelType w:val="hybridMultilevel"/>
    <w:tmpl w:val="F6F83E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72763"/>
    <w:multiLevelType w:val="hybridMultilevel"/>
    <w:tmpl w:val="7206C670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5350A"/>
    <w:multiLevelType w:val="hybridMultilevel"/>
    <w:tmpl w:val="13EC92BA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57D18"/>
    <w:multiLevelType w:val="hybridMultilevel"/>
    <w:tmpl w:val="B876123E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41A9D"/>
    <w:multiLevelType w:val="hybridMultilevel"/>
    <w:tmpl w:val="61DA70F6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6276D"/>
    <w:multiLevelType w:val="hybridMultilevel"/>
    <w:tmpl w:val="8496D502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02047"/>
    <w:multiLevelType w:val="hybridMultilevel"/>
    <w:tmpl w:val="D376DC40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95027"/>
    <w:multiLevelType w:val="hybridMultilevel"/>
    <w:tmpl w:val="7E74C9B2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37669"/>
    <w:multiLevelType w:val="hybridMultilevel"/>
    <w:tmpl w:val="CF965B84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429AE"/>
    <w:multiLevelType w:val="hybridMultilevel"/>
    <w:tmpl w:val="4DE0EFE4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4555D"/>
    <w:multiLevelType w:val="hybridMultilevel"/>
    <w:tmpl w:val="6AFA9154"/>
    <w:lvl w:ilvl="0" w:tplc="BF3E2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63ED2"/>
    <w:multiLevelType w:val="hybridMultilevel"/>
    <w:tmpl w:val="58B6D17A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82388"/>
    <w:multiLevelType w:val="hybridMultilevel"/>
    <w:tmpl w:val="AC0E06EE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561B9"/>
    <w:multiLevelType w:val="hybridMultilevel"/>
    <w:tmpl w:val="2030577E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D1153"/>
    <w:multiLevelType w:val="hybridMultilevel"/>
    <w:tmpl w:val="85F8F56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5F5CCF"/>
    <w:multiLevelType w:val="hybridMultilevel"/>
    <w:tmpl w:val="666EE5FC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627BA"/>
    <w:multiLevelType w:val="hybridMultilevel"/>
    <w:tmpl w:val="96C45C9A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962BB"/>
    <w:multiLevelType w:val="hybridMultilevel"/>
    <w:tmpl w:val="F6E8C552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6623F"/>
    <w:multiLevelType w:val="hybridMultilevel"/>
    <w:tmpl w:val="4AA89C0A"/>
    <w:lvl w:ilvl="0" w:tplc="15AE03C8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515CB"/>
    <w:multiLevelType w:val="hybridMultilevel"/>
    <w:tmpl w:val="652CA286"/>
    <w:lvl w:ilvl="0" w:tplc="D9C2722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77D91"/>
    <w:multiLevelType w:val="hybridMultilevel"/>
    <w:tmpl w:val="DA4E912C"/>
    <w:lvl w:ilvl="0" w:tplc="5A7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E3437"/>
    <w:multiLevelType w:val="hybridMultilevel"/>
    <w:tmpl w:val="9B0EF12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5164B"/>
    <w:multiLevelType w:val="hybridMultilevel"/>
    <w:tmpl w:val="01E27BF6"/>
    <w:lvl w:ilvl="0" w:tplc="8D441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10"/>
  </w:num>
  <w:num w:numId="4">
    <w:abstractNumId w:val="6"/>
  </w:num>
  <w:num w:numId="5">
    <w:abstractNumId w:val="19"/>
  </w:num>
  <w:num w:numId="6">
    <w:abstractNumId w:val="29"/>
  </w:num>
  <w:num w:numId="7">
    <w:abstractNumId w:val="28"/>
  </w:num>
  <w:num w:numId="8">
    <w:abstractNumId w:val="36"/>
  </w:num>
  <w:num w:numId="9">
    <w:abstractNumId w:val="34"/>
  </w:num>
  <w:num w:numId="10">
    <w:abstractNumId w:val="15"/>
  </w:num>
  <w:num w:numId="11">
    <w:abstractNumId w:val="37"/>
  </w:num>
  <w:num w:numId="12">
    <w:abstractNumId w:val="33"/>
  </w:num>
  <w:num w:numId="13">
    <w:abstractNumId w:val="25"/>
  </w:num>
  <w:num w:numId="14">
    <w:abstractNumId w:val="22"/>
  </w:num>
  <w:num w:numId="15">
    <w:abstractNumId w:val="16"/>
  </w:num>
  <w:num w:numId="16">
    <w:abstractNumId w:val="26"/>
  </w:num>
  <w:num w:numId="17">
    <w:abstractNumId w:val="30"/>
  </w:num>
  <w:num w:numId="18">
    <w:abstractNumId w:val="2"/>
  </w:num>
  <w:num w:numId="19">
    <w:abstractNumId w:val="41"/>
  </w:num>
  <w:num w:numId="20">
    <w:abstractNumId w:val="0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40"/>
  </w:num>
  <w:num w:numId="25">
    <w:abstractNumId w:val="31"/>
  </w:num>
  <w:num w:numId="26">
    <w:abstractNumId w:val="24"/>
  </w:num>
  <w:num w:numId="27">
    <w:abstractNumId w:val="12"/>
  </w:num>
  <w:num w:numId="28">
    <w:abstractNumId w:val="23"/>
  </w:num>
  <w:num w:numId="29">
    <w:abstractNumId w:val="7"/>
  </w:num>
  <w:num w:numId="30">
    <w:abstractNumId w:val="5"/>
  </w:num>
  <w:num w:numId="31">
    <w:abstractNumId w:val="3"/>
  </w:num>
  <w:num w:numId="32">
    <w:abstractNumId w:val="27"/>
  </w:num>
  <w:num w:numId="33">
    <w:abstractNumId w:val="32"/>
  </w:num>
  <w:num w:numId="34">
    <w:abstractNumId w:val="20"/>
  </w:num>
  <w:num w:numId="35">
    <w:abstractNumId w:val="8"/>
  </w:num>
  <w:num w:numId="36">
    <w:abstractNumId w:val="38"/>
  </w:num>
  <w:num w:numId="37">
    <w:abstractNumId w:val="13"/>
  </w:num>
  <w:num w:numId="38">
    <w:abstractNumId w:val="9"/>
  </w:num>
  <w:num w:numId="39">
    <w:abstractNumId w:val="14"/>
  </w:num>
  <w:num w:numId="40">
    <w:abstractNumId w:val="21"/>
  </w:num>
  <w:num w:numId="41">
    <w:abstractNumId w:val="42"/>
  </w:num>
  <w:num w:numId="42">
    <w:abstractNumId w:val="39"/>
  </w:num>
  <w:num w:numId="43">
    <w:abstractNumId w:val="4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32"/>
    <w:rsid w:val="0000273C"/>
    <w:rsid w:val="000315AE"/>
    <w:rsid w:val="00044B13"/>
    <w:rsid w:val="00062179"/>
    <w:rsid w:val="00062410"/>
    <w:rsid w:val="00073898"/>
    <w:rsid w:val="00084F46"/>
    <w:rsid w:val="00092C57"/>
    <w:rsid w:val="000979F0"/>
    <w:rsid w:val="000E3FFA"/>
    <w:rsid w:val="000E564D"/>
    <w:rsid w:val="0011252C"/>
    <w:rsid w:val="00143EDE"/>
    <w:rsid w:val="00145A11"/>
    <w:rsid w:val="001572E6"/>
    <w:rsid w:val="00162192"/>
    <w:rsid w:val="00173460"/>
    <w:rsid w:val="0017748C"/>
    <w:rsid w:val="00184574"/>
    <w:rsid w:val="0019358B"/>
    <w:rsid w:val="001965D4"/>
    <w:rsid w:val="001B14ED"/>
    <w:rsid w:val="001B381B"/>
    <w:rsid w:val="001C2C19"/>
    <w:rsid w:val="001D2FFE"/>
    <w:rsid w:val="001D32CF"/>
    <w:rsid w:val="001E2F65"/>
    <w:rsid w:val="001E3795"/>
    <w:rsid w:val="001E56AE"/>
    <w:rsid w:val="001F3B60"/>
    <w:rsid w:val="0020283C"/>
    <w:rsid w:val="00210E84"/>
    <w:rsid w:val="002142EF"/>
    <w:rsid w:val="00214E11"/>
    <w:rsid w:val="0024560C"/>
    <w:rsid w:val="00247CAB"/>
    <w:rsid w:val="00251456"/>
    <w:rsid w:val="0027028A"/>
    <w:rsid w:val="002737C9"/>
    <w:rsid w:val="002833F3"/>
    <w:rsid w:val="00285893"/>
    <w:rsid w:val="00297964"/>
    <w:rsid w:val="002A3993"/>
    <w:rsid w:val="002A4FAB"/>
    <w:rsid w:val="002A6636"/>
    <w:rsid w:val="002D4DAB"/>
    <w:rsid w:val="002E1EBC"/>
    <w:rsid w:val="00307EBC"/>
    <w:rsid w:val="003149A5"/>
    <w:rsid w:val="003513BD"/>
    <w:rsid w:val="003837C9"/>
    <w:rsid w:val="003B0D9D"/>
    <w:rsid w:val="003B24DA"/>
    <w:rsid w:val="003C789C"/>
    <w:rsid w:val="00404E74"/>
    <w:rsid w:val="004152A4"/>
    <w:rsid w:val="00415B9D"/>
    <w:rsid w:val="00416A9F"/>
    <w:rsid w:val="00420C3D"/>
    <w:rsid w:val="00441FAA"/>
    <w:rsid w:val="00445E3B"/>
    <w:rsid w:val="00456F12"/>
    <w:rsid w:val="0046004D"/>
    <w:rsid w:val="00465A78"/>
    <w:rsid w:val="00481CA0"/>
    <w:rsid w:val="00484CD3"/>
    <w:rsid w:val="004A7198"/>
    <w:rsid w:val="004B312F"/>
    <w:rsid w:val="004D4DDD"/>
    <w:rsid w:val="004D6B3F"/>
    <w:rsid w:val="004E1E19"/>
    <w:rsid w:val="004E51A1"/>
    <w:rsid w:val="004F319F"/>
    <w:rsid w:val="004F3364"/>
    <w:rsid w:val="00501BB2"/>
    <w:rsid w:val="00502681"/>
    <w:rsid w:val="00504C4B"/>
    <w:rsid w:val="00504F3B"/>
    <w:rsid w:val="00514E32"/>
    <w:rsid w:val="00530DDB"/>
    <w:rsid w:val="00545D92"/>
    <w:rsid w:val="005546F6"/>
    <w:rsid w:val="005806DD"/>
    <w:rsid w:val="00581651"/>
    <w:rsid w:val="00586910"/>
    <w:rsid w:val="005A4267"/>
    <w:rsid w:val="006009CD"/>
    <w:rsid w:val="00620EDF"/>
    <w:rsid w:val="00640B2B"/>
    <w:rsid w:val="006533D9"/>
    <w:rsid w:val="006720CE"/>
    <w:rsid w:val="00674AAA"/>
    <w:rsid w:val="006A6473"/>
    <w:rsid w:val="006B29D7"/>
    <w:rsid w:val="006B5DF6"/>
    <w:rsid w:val="006B744A"/>
    <w:rsid w:val="006C3F04"/>
    <w:rsid w:val="006D01C4"/>
    <w:rsid w:val="006D3B27"/>
    <w:rsid w:val="006E3F03"/>
    <w:rsid w:val="006E64CF"/>
    <w:rsid w:val="00724F49"/>
    <w:rsid w:val="00731268"/>
    <w:rsid w:val="00731EF7"/>
    <w:rsid w:val="00733925"/>
    <w:rsid w:val="007573C4"/>
    <w:rsid w:val="00765B8B"/>
    <w:rsid w:val="00767257"/>
    <w:rsid w:val="00771B2B"/>
    <w:rsid w:val="007759E3"/>
    <w:rsid w:val="007846E8"/>
    <w:rsid w:val="00786864"/>
    <w:rsid w:val="007B2BC2"/>
    <w:rsid w:val="007E7E78"/>
    <w:rsid w:val="008052F0"/>
    <w:rsid w:val="008074B5"/>
    <w:rsid w:val="00822EE0"/>
    <w:rsid w:val="0085069E"/>
    <w:rsid w:val="00882654"/>
    <w:rsid w:val="008C7EF9"/>
    <w:rsid w:val="008D13CE"/>
    <w:rsid w:val="008D79F1"/>
    <w:rsid w:val="008F2766"/>
    <w:rsid w:val="008F7661"/>
    <w:rsid w:val="009052F3"/>
    <w:rsid w:val="00916E6F"/>
    <w:rsid w:val="00936BF5"/>
    <w:rsid w:val="00966B28"/>
    <w:rsid w:val="00973AD3"/>
    <w:rsid w:val="00982C4E"/>
    <w:rsid w:val="009949D9"/>
    <w:rsid w:val="009B21BB"/>
    <w:rsid w:val="009D201A"/>
    <w:rsid w:val="009D4A9D"/>
    <w:rsid w:val="009E118D"/>
    <w:rsid w:val="009E1AD7"/>
    <w:rsid w:val="009E5F2A"/>
    <w:rsid w:val="00A13BFC"/>
    <w:rsid w:val="00A31231"/>
    <w:rsid w:val="00A642BE"/>
    <w:rsid w:val="00A67AEC"/>
    <w:rsid w:val="00A71D30"/>
    <w:rsid w:val="00A90938"/>
    <w:rsid w:val="00A941F7"/>
    <w:rsid w:val="00AC5D26"/>
    <w:rsid w:val="00AC7D63"/>
    <w:rsid w:val="00AE186F"/>
    <w:rsid w:val="00AE3E2A"/>
    <w:rsid w:val="00B2278F"/>
    <w:rsid w:val="00B428D1"/>
    <w:rsid w:val="00B42A65"/>
    <w:rsid w:val="00B44B11"/>
    <w:rsid w:val="00B46CD2"/>
    <w:rsid w:val="00B67966"/>
    <w:rsid w:val="00B808AF"/>
    <w:rsid w:val="00BA12B1"/>
    <w:rsid w:val="00BB7F8B"/>
    <w:rsid w:val="00BE3FF3"/>
    <w:rsid w:val="00BE53E2"/>
    <w:rsid w:val="00C0070B"/>
    <w:rsid w:val="00C12D2E"/>
    <w:rsid w:val="00C14AFA"/>
    <w:rsid w:val="00C2648F"/>
    <w:rsid w:val="00C27E4D"/>
    <w:rsid w:val="00C34E78"/>
    <w:rsid w:val="00C54877"/>
    <w:rsid w:val="00C56E30"/>
    <w:rsid w:val="00C62B88"/>
    <w:rsid w:val="00C63D2F"/>
    <w:rsid w:val="00C64CAC"/>
    <w:rsid w:val="00CA6C29"/>
    <w:rsid w:val="00CB38B8"/>
    <w:rsid w:val="00CB7C70"/>
    <w:rsid w:val="00CD36BD"/>
    <w:rsid w:val="00D14EF7"/>
    <w:rsid w:val="00D16CB3"/>
    <w:rsid w:val="00D22D2F"/>
    <w:rsid w:val="00D24750"/>
    <w:rsid w:val="00D25DCB"/>
    <w:rsid w:val="00D32DF5"/>
    <w:rsid w:val="00D44873"/>
    <w:rsid w:val="00D6478B"/>
    <w:rsid w:val="00D719A7"/>
    <w:rsid w:val="00D744B6"/>
    <w:rsid w:val="00DB1781"/>
    <w:rsid w:val="00DB6E4F"/>
    <w:rsid w:val="00DC28FE"/>
    <w:rsid w:val="00DD4595"/>
    <w:rsid w:val="00DE5D63"/>
    <w:rsid w:val="00E22BC5"/>
    <w:rsid w:val="00E35DCC"/>
    <w:rsid w:val="00E505E3"/>
    <w:rsid w:val="00E51AA1"/>
    <w:rsid w:val="00E5278B"/>
    <w:rsid w:val="00E7636F"/>
    <w:rsid w:val="00E84F62"/>
    <w:rsid w:val="00E90AA7"/>
    <w:rsid w:val="00E9150F"/>
    <w:rsid w:val="00EE3EDA"/>
    <w:rsid w:val="00F11136"/>
    <w:rsid w:val="00F20812"/>
    <w:rsid w:val="00F27167"/>
    <w:rsid w:val="00F32BEC"/>
    <w:rsid w:val="00F44642"/>
    <w:rsid w:val="00F545FE"/>
    <w:rsid w:val="00F6095F"/>
    <w:rsid w:val="00F930AC"/>
    <w:rsid w:val="00F93D2C"/>
    <w:rsid w:val="00FA5EFC"/>
    <w:rsid w:val="00FC7F33"/>
    <w:rsid w:val="00FE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C8AE"/>
  <w15:docId w15:val="{0F0A114C-CA4F-4E15-AD92-2A511C79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14E32"/>
    <w:pPr>
      <w:spacing w:after="0" w:line="240" w:lineRule="auto"/>
      <w:jc w:val="both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4E32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14E32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14E3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14E3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14E3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14E3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14E3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14E3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14E3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14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5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514E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14E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14E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14E3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14E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14E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14E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14E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Table of contents numbered,Tabuľka,body,Odsek zoznamu2"/>
    <w:basedOn w:val="Normlny"/>
    <w:link w:val="OdsekzoznamuChar"/>
    <w:uiPriority w:val="34"/>
    <w:qFormat/>
    <w:rsid w:val="00514E32"/>
    <w:pPr>
      <w:spacing w:after="160" w:line="259" w:lineRule="auto"/>
      <w:ind w:left="720"/>
      <w:contextualSpacing/>
      <w:jc w:val="left"/>
    </w:pPr>
    <w:rPr>
      <w:sz w:val="22"/>
    </w:rPr>
  </w:style>
  <w:style w:type="paragraph" w:styleId="Hlavika">
    <w:name w:val="header"/>
    <w:basedOn w:val="Normlny"/>
    <w:link w:val="HlavikaChar"/>
    <w:uiPriority w:val="99"/>
    <w:unhideWhenUsed/>
    <w:rsid w:val="00514E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4E32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514E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E32"/>
    <w:rPr>
      <w:sz w:val="24"/>
    </w:rPr>
  </w:style>
  <w:style w:type="character" w:styleId="Hypertextovprepojenie">
    <w:name w:val="Hyperlink"/>
    <w:basedOn w:val="Predvolenpsmoodseku"/>
    <w:uiPriority w:val="99"/>
    <w:unhideWhenUsed/>
    <w:rsid w:val="00EE3EDA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4E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4E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14ED"/>
    <w:rPr>
      <w:vertAlign w:val="superscript"/>
    </w:rPr>
  </w:style>
  <w:style w:type="paragraph" w:styleId="Hlavikaobsahu">
    <w:name w:val="TOC Heading"/>
    <w:basedOn w:val="Nadpis1"/>
    <w:next w:val="Normlny"/>
    <w:uiPriority w:val="39"/>
    <w:unhideWhenUsed/>
    <w:qFormat/>
    <w:rsid w:val="002A6636"/>
    <w:pPr>
      <w:numPr>
        <w:numId w:val="0"/>
      </w:numPr>
      <w:spacing w:line="259" w:lineRule="auto"/>
      <w:jc w:val="left"/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D2FFE"/>
    <w:pPr>
      <w:tabs>
        <w:tab w:val="left" w:pos="480"/>
        <w:tab w:val="right" w:leader="dot" w:pos="9062"/>
      </w:tabs>
    </w:pPr>
  </w:style>
  <w:style w:type="paragraph" w:styleId="Obsah2">
    <w:name w:val="toc 2"/>
    <w:basedOn w:val="Normlny"/>
    <w:next w:val="Normlny"/>
    <w:autoRedefine/>
    <w:uiPriority w:val="39"/>
    <w:unhideWhenUsed/>
    <w:rsid w:val="002A6636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2A6636"/>
    <w:pPr>
      <w:spacing w:after="100"/>
      <w:ind w:left="48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026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26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1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416A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DB1781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B1781"/>
    <w:rPr>
      <w:rFonts w:eastAsiaTheme="minorEastAsia"/>
      <w:lang w:eastAsia="sk-SK"/>
    </w:rPr>
  </w:style>
  <w:style w:type="character" w:customStyle="1" w:styleId="OdsekzoznamuChar">
    <w:name w:val="Odsek zoznamu Char"/>
    <w:aliases w:val="Table of contents numbered Char,Tabuľka Char,body Char,Odsek zoznamu2 Char"/>
    <w:link w:val="Odsekzoznamu"/>
    <w:uiPriority w:val="34"/>
    <w:locked/>
    <w:rsid w:val="001B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atistics.sk/" TargetMode="External"/><Relationship Id="rId18" Type="http://schemas.openxmlformats.org/officeDocument/2006/relationships/hyperlink" Target="http://www.upsvar.sk/" TargetMode="External"/><Relationship Id="rId26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psvar.sk/" TargetMode="External"/><Relationship Id="rId17" Type="http://schemas.openxmlformats.org/officeDocument/2006/relationships/hyperlink" Target="http://www.statistics.sk/" TargetMode="External"/><Relationship Id="rId25" Type="http://schemas.openxmlformats.org/officeDocument/2006/relationships/chart" Target="charts/chart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psvar.sk/" TargetMode="External"/><Relationship Id="rId20" Type="http://schemas.openxmlformats.org/officeDocument/2006/relationships/hyperlink" Target="http://www.statistics.sk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istics.sk/" TargetMode="External"/><Relationship Id="rId24" Type="http://schemas.openxmlformats.org/officeDocument/2006/relationships/chart" Target="charts/chart4.xm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tatistics.sk/" TargetMode="External"/><Relationship Id="rId23" Type="http://schemas.openxmlformats.org/officeDocument/2006/relationships/chart" Target="charts/chart3.xml"/><Relationship Id="rId28" Type="http://schemas.openxmlformats.org/officeDocument/2006/relationships/chart" Target="charts/chart8.xml"/><Relationship Id="rId10" Type="http://schemas.openxmlformats.org/officeDocument/2006/relationships/hyperlink" Target="http://www.upsvar.sk/" TargetMode="External"/><Relationship Id="rId19" Type="http://schemas.openxmlformats.org/officeDocument/2006/relationships/hyperlink" Target="http://www.minzp.sk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tatistics.sk/" TargetMode="External"/><Relationship Id="rId14" Type="http://schemas.openxmlformats.org/officeDocument/2006/relationships/hyperlink" Target="http://www.upsvar.sk/" TargetMode="External"/><Relationship Id="rId22" Type="http://schemas.openxmlformats.org/officeDocument/2006/relationships/chart" Target="charts/chart2.xml"/><Relationship Id="rId27" Type="http://schemas.openxmlformats.org/officeDocument/2006/relationships/chart" Target="charts/chart7.xml"/><Relationship Id="rId30" Type="http://schemas.openxmlformats.org/officeDocument/2006/relationships/footer" Target="footer1.xml"/><Relationship Id="rId8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0A-45F1-BF87-91B7C53A0D1D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0A-45F1-BF87-91B7C53A0D1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Hárok1!$A$2:$A$3</c:f>
              <c:strCache>
                <c:ptCount val="2"/>
                <c:pt idx="0">
                  <c:v>Poľnohospodárska pôda</c:v>
                </c:pt>
                <c:pt idx="1">
                  <c:v>Nepoľnohospodárska pôda</c:v>
                </c:pt>
              </c:strCache>
            </c:strRef>
          </c:cat>
          <c:val>
            <c:numRef>
              <c:f>Hárok1!$B$2:$B$3</c:f>
              <c:numCache>
                <c:formatCode>0.00%</c:formatCode>
                <c:ptCount val="2"/>
                <c:pt idx="0">
                  <c:v>0.88619999999999999</c:v>
                </c:pt>
                <c:pt idx="1">
                  <c:v>0.1138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A8-4D88-92CF-28F3219756D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BD-4098-AD3E-4D5BAAC8886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BD-4098-AD3E-4D5BAAC8886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BD-4098-AD3E-4D5BAAC88861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5BD-4098-AD3E-4D5BAAC88861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5BD-4098-AD3E-4D5BAAC88861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5BD-4098-AD3E-4D5BAAC88861}"/>
              </c:ext>
            </c:extLst>
          </c:dPt>
          <c:cat>
            <c:strRef>
              <c:f>Hárok1!$A$2:$A$7</c:f>
              <c:strCache>
                <c:ptCount val="6"/>
                <c:pt idx="0">
                  <c:v>Orná pôda</c:v>
                </c:pt>
                <c:pt idx="1">
                  <c:v>Chmeľnica</c:v>
                </c:pt>
                <c:pt idx="2">
                  <c:v>Vinica</c:v>
                </c:pt>
                <c:pt idx="3">
                  <c:v>Záhrady</c:v>
                </c:pt>
                <c:pt idx="4">
                  <c:v>Ovocný sad</c:v>
                </c:pt>
                <c:pt idx="5">
                  <c:v>Trvalý trávny porast</c:v>
                </c:pt>
              </c:strCache>
            </c:strRef>
          </c:cat>
          <c:val>
            <c:numRef>
              <c:f>Hárok1!$B$2:$B$7</c:f>
              <c:numCache>
                <c:formatCode>0.00%</c:formatCode>
                <c:ptCount val="6"/>
                <c:pt idx="0">
                  <c:v>0.54239999999999999</c:v>
                </c:pt>
                <c:pt idx="1">
                  <c:v>0</c:v>
                </c:pt>
                <c:pt idx="2">
                  <c:v>0</c:v>
                </c:pt>
                <c:pt idx="3">
                  <c:v>2.18E-2</c:v>
                </c:pt>
                <c:pt idx="4">
                  <c:v>0</c:v>
                </c:pt>
                <c:pt idx="5">
                  <c:v>0.43580000000000002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38-495D-94D9-9F92BB2EEE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Predaj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8FD-408B-AE3C-BAD009E4625D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8FD-408B-AE3C-BAD009E4625D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8FD-408B-AE3C-BAD009E4625D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8FD-408B-AE3C-BAD009E4625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Hárok1!$A$2:$A$5</c:f>
              <c:strCache>
                <c:ptCount val="4"/>
                <c:pt idx="0">
                  <c:v>Lesný pozemok</c:v>
                </c:pt>
                <c:pt idx="1">
                  <c:v>Vodná plocha </c:v>
                </c:pt>
                <c:pt idx="2">
                  <c:v>Zastavaná plocha a nádvorie</c:v>
                </c:pt>
                <c:pt idx="3">
                  <c:v>Ostatná plocha</c:v>
                </c:pt>
              </c:strCache>
            </c:strRef>
          </c:cat>
          <c:val>
            <c:numRef>
              <c:f>Hárok1!$B$2:$B$5</c:f>
              <c:numCache>
                <c:formatCode>0.00%</c:formatCode>
                <c:ptCount val="4"/>
                <c:pt idx="0">
                  <c:v>0.24790000000000001</c:v>
                </c:pt>
                <c:pt idx="1">
                  <c:v>0.1084</c:v>
                </c:pt>
                <c:pt idx="2">
                  <c:v>0.49380000000000002</c:v>
                </c:pt>
                <c:pt idx="3">
                  <c:v>0.1439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6D-408F-B90F-EC52E2DDB88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Predaj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B8-4CFA-BB12-2A3C19C319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B8-4CFA-BB12-2A3C19C319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Hárok1!$A$2:$A$3</c:f>
              <c:strCache>
                <c:ptCount val="2"/>
                <c:pt idx="0">
                  <c:v>Muži</c:v>
                </c:pt>
                <c:pt idx="1">
                  <c:v>Ženy</c:v>
                </c:pt>
              </c:strCache>
            </c:strRef>
          </c:cat>
          <c:val>
            <c:numRef>
              <c:f>Hárok1!$B$2:$B$3</c:f>
              <c:numCache>
                <c:formatCode>0.00%</c:formatCode>
                <c:ptCount val="2"/>
                <c:pt idx="0">
                  <c:v>0.49130000000000001</c:v>
                </c:pt>
                <c:pt idx="1">
                  <c:v>0.50870000000000004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DA-46FB-8E07-F591CD7DB6F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Predaj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D25-44AC-BE5F-4C147E90B3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D25-44AC-BE5F-4C147E90B3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D25-44AC-BE5F-4C147E90B3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Hárok1!$A$2:$A$4</c:f>
              <c:strCache>
                <c:ptCount val="3"/>
                <c:pt idx="0">
                  <c:v>Predproduktívny vek</c:v>
                </c:pt>
                <c:pt idx="1">
                  <c:v>Produktívny vek</c:v>
                </c:pt>
                <c:pt idx="2">
                  <c:v>Poproduktívny vek</c:v>
                </c:pt>
              </c:strCache>
            </c:strRef>
          </c:cat>
          <c:val>
            <c:numRef>
              <c:f>Hárok1!$B$2:$B$4</c:f>
              <c:numCache>
                <c:formatCode>0.00%</c:formatCode>
                <c:ptCount val="3"/>
                <c:pt idx="0">
                  <c:v>0.1424</c:v>
                </c:pt>
                <c:pt idx="1">
                  <c:v>0.68600000000000005</c:v>
                </c:pt>
                <c:pt idx="2">
                  <c:v>0.17150000000000001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C6-41E1-9918-B421722667B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Hárok1!$A$2:$A$12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Hárok1!$B$2:$B$12</c:f>
              <c:numCache>
                <c:formatCode>General</c:formatCode>
                <c:ptCount val="11"/>
                <c:pt idx="0">
                  <c:v>332</c:v>
                </c:pt>
                <c:pt idx="1">
                  <c:v>351</c:v>
                </c:pt>
                <c:pt idx="2">
                  <c:v>342</c:v>
                </c:pt>
                <c:pt idx="3">
                  <c:v>338</c:v>
                </c:pt>
                <c:pt idx="4">
                  <c:v>343</c:v>
                </c:pt>
                <c:pt idx="5">
                  <c:v>348</c:v>
                </c:pt>
                <c:pt idx="6">
                  <c:v>354</c:v>
                </c:pt>
                <c:pt idx="7">
                  <c:v>353</c:v>
                </c:pt>
                <c:pt idx="8">
                  <c:v>352</c:v>
                </c:pt>
                <c:pt idx="9">
                  <c:v>348</c:v>
                </c:pt>
                <c:pt idx="10">
                  <c:v>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F1-4591-B1FA-1FEB955087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9155488"/>
        <c:axId val="1329144064"/>
      </c:barChart>
      <c:catAx>
        <c:axId val="132915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329144064"/>
        <c:crosses val="autoZero"/>
        <c:auto val="1"/>
        <c:lblAlgn val="ctr"/>
        <c:lblOffset val="100"/>
        <c:noMultiLvlLbl val="0"/>
      </c:catAx>
      <c:valAx>
        <c:axId val="132914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329155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Hárok1!$A$2:$A$12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Hárok1!$B$2:$B$12</c:f>
              <c:numCache>
                <c:formatCode>General</c:formatCode>
                <c:ptCount val="11"/>
                <c:pt idx="0">
                  <c:v>22</c:v>
                </c:pt>
                <c:pt idx="1">
                  <c:v>16</c:v>
                </c:pt>
                <c:pt idx="2">
                  <c:v>-9</c:v>
                </c:pt>
                <c:pt idx="3">
                  <c:v>-4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-1</c:v>
                </c:pt>
                <c:pt idx="8">
                  <c:v>-1</c:v>
                </c:pt>
                <c:pt idx="9">
                  <c:v>-4</c:v>
                </c:pt>
                <c:pt idx="10">
                  <c:v>-4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58A-4555-AA2B-CEACEF95F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29148416"/>
        <c:axId val="1329145152"/>
      </c:lineChart>
      <c:catAx>
        <c:axId val="132914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329145152"/>
        <c:crosses val="autoZero"/>
        <c:auto val="1"/>
        <c:lblAlgn val="ctr"/>
        <c:lblOffset val="100"/>
        <c:noMultiLvlLbl val="0"/>
      </c:catAx>
      <c:valAx>
        <c:axId val="132914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329148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Hárok1!$A$2:$A$12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Hárok1!$B$2:$B$12</c:f>
              <c:numCache>
                <c:formatCode>General</c:formatCode>
                <c:ptCount val="11"/>
                <c:pt idx="0">
                  <c:v>75</c:v>
                </c:pt>
                <c:pt idx="1">
                  <c:v>80</c:v>
                </c:pt>
                <c:pt idx="2">
                  <c:v>72</c:v>
                </c:pt>
                <c:pt idx="3">
                  <c:v>68</c:v>
                </c:pt>
                <c:pt idx="4">
                  <c:v>72</c:v>
                </c:pt>
                <c:pt idx="5">
                  <c:v>64</c:v>
                </c:pt>
                <c:pt idx="6">
                  <c:v>66</c:v>
                </c:pt>
                <c:pt idx="7">
                  <c:v>52</c:v>
                </c:pt>
                <c:pt idx="8">
                  <c:v>55</c:v>
                </c:pt>
                <c:pt idx="9">
                  <c:v>43</c:v>
                </c:pt>
                <c:pt idx="10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EB-4F05-BA29-504172939A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29142976"/>
        <c:axId val="1329152768"/>
      </c:lineChart>
      <c:catAx>
        <c:axId val="132914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329152768"/>
        <c:crosses val="autoZero"/>
        <c:auto val="1"/>
        <c:lblAlgn val="ctr"/>
        <c:lblOffset val="100"/>
        <c:noMultiLvlLbl val="0"/>
      </c:catAx>
      <c:valAx>
        <c:axId val="1329152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329142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E819-C363-46CD-9932-558E4DD8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10079</Words>
  <Characters>57454</Characters>
  <Application>Microsoft Office Word</Application>
  <DocSecurity>0</DocSecurity>
  <Lines>478</Lines>
  <Paragraphs>134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galbtoma</dc:creator>
  <cp:lastModifiedBy>ĎURÁNOVÁ Zuzka</cp:lastModifiedBy>
  <cp:revision>12</cp:revision>
  <cp:lastPrinted>2024-12-17T07:51:00Z</cp:lastPrinted>
  <dcterms:created xsi:type="dcterms:W3CDTF">2022-01-03T10:29:00Z</dcterms:created>
  <dcterms:modified xsi:type="dcterms:W3CDTF">2024-12-17T09:20:00Z</dcterms:modified>
</cp:coreProperties>
</file>